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416EF" w14:textId="77777777" w:rsidR="00560A21" w:rsidRPr="003C3C40" w:rsidRDefault="00560A21" w:rsidP="008328EA">
      <w:pPr>
        <w:spacing w:line="500" w:lineRule="exact"/>
        <w:jc w:val="center"/>
        <w:rPr>
          <w:rFonts w:ascii="標楷體" w:eastAsia="標楷體" w:hAnsi="標楷體"/>
          <w:b/>
          <w:bCs/>
          <w:color w:val="000000"/>
          <w:sz w:val="36"/>
          <w:szCs w:val="36"/>
        </w:rPr>
      </w:pPr>
      <w:r w:rsidRPr="003C3C40">
        <w:rPr>
          <w:rFonts w:ascii="標楷體" w:eastAsia="標楷體" w:hAnsi="標楷體" w:hint="eastAsia"/>
          <w:b/>
          <w:bCs/>
          <w:color w:val="000000"/>
          <w:sz w:val="36"/>
          <w:szCs w:val="36"/>
        </w:rPr>
        <w:t>國立玉井工商校園學生自我傷害三級預防工作計畫</w:t>
      </w:r>
    </w:p>
    <w:p w14:paraId="78679391" w14:textId="791B2D12" w:rsidR="00560A21" w:rsidRPr="00560A21" w:rsidRDefault="00560A21" w:rsidP="008328EA">
      <w:pPr>
        <w:spacing w:line="500" w:lineRule="exact"/>
        <w:rPr>
          <w:rFonts w:ascii="標楷體" w:eastAsia="標楷體" w:hAnsi="標楷體" w:hint="eastAsia"/>
          <w:color w:val="000000"/>
        </w:rPr>
      </w:pPr>
      <w:r>
        <w:rPr>
          <w:rFonts w:ascii="標楷體" w:eastAsia="標楷體" w:hAnsi="標楷體" w:hint="eastAsia"/>
          <w:b/>
          <w:bCs/>
          <w:color w:val="000000"/>
          <w:sz w:val="40"/>
          <w:szCs w:val="40"/>
        </w:rPr>
        <w:t xml:space="preserve"> </w:t>
      </w:r>
      <w:r>
        <w:rPr>
          <w:rFonts w:ascii="標楷體" w:eastAsia="標楷體" w:hAnsi="標楷體"/>
          <w:b/>
          <w:bCs/>
          <w:color w:val="000000"/>
          <w:sz w:val="40"/>
          <w:szCs w:val="40"/>
        </w:rPr>
        <w:t xml:space="preserve">                     </w:t>
      </w:r>
      <w:r w:rsidR="00F875D8">
        <w:rPr>
          <w:rFonts w:ascii="標楷體" w:eastAsia="標楷體" w:hAnsi="標楷體"/>
          <w:b/>
          <w:bCs/>
          <w:color w:val="000000"/>
          <w:sz w:val="40"/>
          <w:szCs w:val="40"/>
        </w:rPr>
        <w:t xml:space="preserve">          </w:t>
      </w:r>
      <w:r>
        <w:rPr>
          <w:rFonts w:ascii="標楷體" w:eastAsia="標楷體" w:hAnsi="標楷體"/>
          <w:b/>
          <w:bCs/>
          <w:color w:val="000000"/>
          <w:sz w:val="40"/>
          <w:szCs w:val="40"/>
        </w:rPr>
        <w:t xml:space="preserve"> </w:t>
      </w:r>
      <w:r w:rsidRPr="003C3C40">
        <w:rPr>
          <w:rFonts w:ascii="標楷體" w:eastAsia="標楷體" w:hAnsi="標楷體"/>
          <w:color w:val="000000"/>
        </w:rPr>
        <w:t>111.9.1學生輔導工作委員會</w:t>
      </w:r>
      <w:r w:rsidR="00EA0659">
        <w:rPr>
          <w:rFonts w:ascii="標楷體" w:eastAsia="標楷體" w:hAnsi="標楷體"/>
          <w:color w:val="000000"/>
        </w:rPr>
        <w:t>通過</w:t>
      </w:r>
      <w:bookmarkStart w:id="0" w:name="_GoBack"/>
      <w:bookmarkEnd w:id="0"/>
    </w:p>
    <w:p w14:paraId="13B46C2E" w14:textId="0935C405" w:rsidR="00560A21" w:rsidRPr="00862C3E" w:rsidRDefault="00560A21" w:rsidP="00F875D8">
      <w:pPr>
        <w:spacing w:line="440" w:lineRule="exact"/>
        <w:rPr>
          <w:rFonts w:ascii="標楷體" w:eastAsia="標楷體" w:hAnsi="標楷體"/>
        </w:rPr>
      </w:pPr>
      <w:r w:rsidRPr="00862C3E">
        <w:rPr>
          <w:rFonts w:ascii="標楷體" w:eastAsia="標楷體" w:hAnsi="標楷體" w:hint="eastAsia"/>
        </w:rPr>
        <w:t>壹、</w:t>
      </w:r>
      <w:r w:rsidR="006A55EA">
        <w:rPr>
          <w:rFonts w:ascii="標楷體" w:eastAsia="標楷體" w:hAnsi="標楷體" w:hint="eastAsia"/>
        </w:rPr>
        <w:t>依據</w:t>
      </w:r>
      <w:r>
        <w:rPr>
          <w:rFonts w:ascii="標楷體" w:eastAsia="標楷體" w:hAnsi="標楷體" w:hint="eastAsia"/>
        </w:rPr>
        <w:t>教育部校園學生自我傷害三級預防工作計畫</w:t>
      </w:r>
      <w:r w:rsidR="006A55EA">
        <w:rPr>
          <w:rFonts w:ascii="標楷體" w:eastAsia="標楷體" w:hAnsi="標楷體" w:hint="eastAsia"/>
        </w:rPr>
        <w:t>辦理</w:t>
      </w:r>
      <w:r>
        <w:rPr>
          <w:rFonts w:ascii="標楷體" w:eastAsia="標楷體" w:hAnsi="標楷體" w:hint="eastAsia"/>
        </w:rPr>
        <w:t>。</w:t>
      </w:r>
    </w:p>
    <w:p w14:paraId="0BA6D6D0" w14:textId="77777777" w:rsidR="00560A21" w:rsidRPr="00862C3E" w:rsidRDefault="00560A21" w:rsidP="00560A21">
      <w:pPr>
        <w:spacing w:line="440" w:lineRule="exact"/>
        <w:rPr>
          <w:rFonts w:ascii="標楷體" w:eastAsia="標楷體" w:hAnsi="標楷體"/>
        </w:rPr>
      </w:pPr>
      <w:r w:rsidRPr="00862C3E">
        <w:rPr>
          <w:rFonts w:ascii="標楷體" w:eastAsia="標楷體" w:hAnsi="標楷體" w:hint="eastAsia"/>
        </w:rPr>
        <w:t>貳、目</w:t>
      </w:r>
      <w:r>
        <w:rPr>
          <w:rFonts w:ascii="標楷體" w:eastAsia="標楷體" w:hAnsi="標楷體" w:hint="eastAsia"/>
        </w:rPr>
        <w:t>的</w:t>
      </w:r>
    </w:p>
    <w:p w14:paraId="1A8BA296" w14:textId="77777777" w:rsidR="00560A21" w:rsidRPr="00862C3E" w:rsidRDefault="00560A21" w:rsidP="00560A21">
      <w:pPr>
        <w:spacing w:line="440" w:lineRule="exact"/>
        <w:ind w:leftChars="236" w:left="1051" w:hangingChars="202" w:hanging="485"/>
        <w:rPr>
          <w:rFonts w:ascii="標楷體" w:eastAsia="標楷體" w:hAnsi="標楷體"/>
        </w:rPr>
      </w:pPr>
      <w:r w:rsidRPr="00862C3E">
        <w:rPr>
          <w:rFonts w:ascii="標楷體" w:eastAsia="標楷體" w:hAnsi="標楷體" w:hint="eastAsia"/>
        </w:rPr>
        <w:t>一、整合自我傷害防治相關網絡資源，共同推動學生自我傷害防治工作。</w:t>
      </w:r>
    </w:p>
    <w:p w14:paraId="79E910BB" w14:textId="77777777" w:rsidR="00560A21" w:rsidRPr="00862C3E" w:rsidRDefault="00560A21" w:rsidP="00560A21">
      <w:pPr>
        <w:spacing w:line="440" w:lineRule="exact"/>
        <w:ind w:leftChars="236" w:left="1051" w:hangingChars="202" w:hanging="485"/>
        <w:rPr>
          <w:rFonts w:ascii="標楷體" w:eastAsia="標楷體" w:hAnsi="標楷體"/>
        </w:rPr>
      </w:pPr>
      <w:r w:rsidRPr="00862C3E">
        <w:rPr>
          <w:rFonts w:ascii="標楷體" w:eastAsia="標楷體" w:hAnsi="標楷體" w:hint="eastAsia"/>
        </w:rPr>
        <w:t>二、</w:t>
      </w:r>
      <w:r>
        <w:rPr>
          <w:rFonts w:ascii="標楷體" w:eastAsia="標楷體" w:hAnsi="標楷體" w:hint="eastAsia"/>
        </w:rPr>
        <w:t>擬定</w:t>
      </w:r>
      <w:r w:rsidRPr="00862C3E">
        <w:rPr>
          <w:rFonts w:ascii="標楷體" w:eastAsia="標楷體" w:hAnsi="標楷體" w:hint="eastAsia"/>
        </w:rPr>
        <w:t>全校性自我傷害三級預防工作計畫。</w:t>
      </w:r>
    </w:p>
    <w:p w14:paraId="7D33D7A2" w14:textId="77777777" w:rsidR="00560A21" w:rsidRPr="00862C3E" w:rsidRDefault="00560A21" w:rsidP="00560A21">
      <w:pPr>
        <w:spacing w:line="440" w:lineRule="exact"/>
        <w:ind w:leftChars="236" w:left="1051" w:hangingChars="202" w:hanging="485"/>
        <w:rPr>
          <w:rFonts w:ascii="標楷體" w:eastAsia="標楷體" w:hAnsi="標楷體"/>
        </w:rPr>
      </w:pPr>
      <w:r w:rsidRPr="00862C3E">
        <w:rPr>
          <w:rFonts w:ascii="標楷體" w:eastAsia="標楷體" w:hAnsi="標楷體" w:hint="eastAsia"/>
        </w:rPr>
        <w:t>三、推動增進學生因應壓力與危機管理知能，並增進協助處於自我傷害危機之學生的教學與活動之技能。</w:t>
      </w:r>
    </w:p>
    <w:p w14:paraId="48E44BE0" w14:textId="77777777" w:rsidR="00560A21" w:rsidRPr="00862C3E" w:rsidRDefault="00560A21" w:rsidP="00560A21">
      <w:pPr>
        <w:spacing w:line="440" w:lineRule="exact"/>
        <w:ind w:leftChars="236" w:left="1051" w:hangingChars="202" w:hanging="485"/>
        <w:rPr>
          <w:rFonts w:ascii="標楷體" w:eastAsia="標楷體" w:hAnsi="標楷體"/>
        </w:rPr>
      </w:pPr>
      <w:r w:rsidRPr="00862C3E">
        <w:rPr>
          <w:rFonts w:ascii="標楷體" w:eastAsia="標楷體" w:hAnsi="標楷體" w:hint="eastAsia"/>
        </w:rPr>
        <w:t>四、建立自我傷害之危機處理標準作業流程。</w:t>
      </w:r>
    </w:p>
    <w:p w14:paraId="793FAB1C" w14:textId="77777777" w:rsidR="00560A21" w:rsidRPr="00862C3E" w:rsidRDefault="00560A21" w:rsidP="00560A21">
      <w:pPr>
        <w:spacing w:line="440" w:lineRule="exact"/>
        <w:ind w:leftChars="236" w:left="1051" w:hangingChars="202" w:hanging="485"/>
        <w:rPr>
          <w:rFonts w:ascii="標楷體" w:eastAsia="標楷體" w:hAnsi="標楷體"/>
        </w:rPr>
      </w:pPr>
      <w:r w:rsidRPr="00862C3E">
        <w:rPr>
          <w:rFonts w:ascii="標楷體" w:eastAsia="標楷體" w:hAnsi="標楷體" w:hint="eastAsia"/>
        </w:rPr>
        <w:t>五、落實高關懷學生之篩檢，並建立檔案，定期追蹤，以減少校園自我傷害事件之發生。</w:t>
      </w:r>
    </w:p>
    <w:p w14:paraId="1A94501A" w14:textId="77777777" w:rsidR="00560A21" w:rsidRPr="00862C3E" w:rsidRDefault="00560A21" w:rsidP="00560A21">
      <w:pPr>
        <w:spacing w:line="440" w:lineRule="exact"/>
        <w:ind w:leftChars="236" w:left="1051" w:hangingChars="202" w:hanging="485"/>
        <w:rPr>
          <w:rFonts w:ascii="標楷體" w:eastAsia="標楷體" w:hAnsi="標楷體"/>
        </w:rPr>
      </w:pPr>
      <w:r w:rsidRPr="00862C3E">
        <w:rPr>
          <w:rFonts w:ascii="標楷體" w:eastAsia="標楷體" w:hAnsi="標楷體" w:hint="eastAsia"/>
        </w:rPr>
        <w:t>六、建立並落實學生自我傷害三級預防工作模式。</w:t>
      </w:r>
    </w:p>
    <w:p w14:paraId="7DEF5134" w14:textId="77777777" w:rsidR="00560A21" w:rsidRDefault="00560A21" w:rsidP="00560A21">
      <w:pPr>
        <w:spacing w:line="440" w:lineRule="exact"/>
        <w:ind w:leftChars="236" w:left="1051" w:hangingChars="202" w:hanging="485"/>
        <w:rPr>
          <w:rFonts w:ascii="標楷體" w:eastAsia="標楷體" w:hAnsi="標楷體"/>
        </w:rPr>
      </w:pPr>
      <w:r w:rsidRPr="00862C3E">
        <w:rPr>
          <w:rFonts w:ascii="標楷體" w:eastAsia="標楷體" w:hAnsi="標楷體" w:hint="eastAsia"/>
        </w:rPr>
        <w:t>七、增進學校人員，對自我傷害事件之辨識及危機處理，增進即時處置知能。</w:t>
      </w:r>
    </w:p>
    <w:p w14:paraId="6643E267" w14:textId="0790573F" w:rsidR="006F3F5B" w:rsidRDefault="00560A21" w:rsidP="00560A21">
      <w:pPr>
        <w:spacing w:line="440" w:lineRule="exact"/>
        <w:ind w:leftChars="236" w:left="1051" w:rightChars="-378" w:right="-907" w:hangingChars="202" w:hanging="485"/>
        <w:rPr>
          <w:rFonts w:ascii="標楷體" w:eastAsia="標楷體" w:hAnsi="標楷體"/>
        </w:rPr>
      </w:pPr>
      <w:r w:rsidRPr="00862C3E">
        <w:rPr>
          <w:rFonts w:ascii="標楷體" w:eastAsia="標楷體" w:hAnsi="標楷體" w:hint="eastAsia"/>
        </w:rPr>
        <w:t>八、增進學校專業輔導人員對自我傷害學生之有效心理諮商與</w:t>
      </w:r>
      <w:r>
        <w:rPr>
          <w:rFonts w:ascii="標楷體" w:eastAsia="標楷體" w:hAnsi="標楷體" w:hint="eastAsia"/>
        </w:rPr>
        <w:t>與治療之知能。</w:t>
      </w:r>
    </w:p>
    <w:p w14:paraId="5AD66345" w14:textId="4219F2B1" w:rsidR="00560A21" w:rsidRDefault="00560A21" w:rsidP="006D78BB">
      <w:pPr>
        <w:spacing w:line="440" w:lineRule="exact"/>
        <w:ind w:rightChars="-378" w:right="-907"/>
        <w:rPr>
          <w:rFonts w:ascii="標楷體" w:eastAsia="標楷體" w:hAnsi="標楷體"/>
        </w:rPr>
      </w:pPr>
      <w:r>
        <w:rPr>
          <w:rFonts w:ascii="標楷體" w:eastAsia="標楷體" w:hAnsi="標楷體"/>
        </w:rPr>
        <w:t>參</w:t>
      </w:r>
      <w:r>
        <w:rPr>
          <w:rFonts w:ascii="標楷體" w:eastAsia="標楷體" w:hAnsi="標楷體" w:hint="eastAsia"/>
        </w:rPr>
        <w:t>、實施原則</w:t>
      </w:r>
    </w:p>
    <w:p w14:paraId="7880518E" w14:textId="28235F6B" w:rsidR="00560A21" w:rsidRDefault="00560A21" w:rsidP="00560A21">
      <w:pPr>
        <w:spacing w:line="440" w:lineRule="exact"/>
        <w:ind w:rightChars="-378" w:right="-907"/>
        <w:rPr>
          <w:rFonts w:ascii="標楷體" w:eastAsia="標楷體" w:hAnsi="標楷體"/>
        </w:rPr>
      </w:pPr>
      <w:r>
        <w:rPr>
          <w:rFonts w:ascii="標楷體" w:eastAsia="標楷體" w:hAnsi="標楷體" w:hint="eastAsia"/>
        </w:rPr>
        <w:t xml:space="preserve"> </w:t>
      </w:r>
      <w:r>
        <w:rPr>
          <w:rFonts w:ascii="標楷體" w:eastAsia="標楷體" w:hAnsi="標楷體"/>
        </w:rPr>
        <w:t xml:space="preserve">   一</w:t>
      </w:r>
      <w:r>
        <w:rPr>
          <w:rFonts w:ascii="標楷體" w:eastAsia="標楷體" w:hAnsi="標楷體" w:hint="eastAsia"/>
        </w:rPr>
        <w:t>、初級預防</w:t>
      </w:r>
      <w:r w:rsidR="00FE6131">
        <w:rPr>
          <w:rFonts w:ascii="標楷體" w:eastAsia="標楷體" w:hAnsi="標楷體" w:hint="eastAsia"/>
        </w:rPr>
        <w:t>：增進學生心理</w:t>
      </w:r>
      <w:r w:rsidR="006D78BB">
        <w:rPr>
          <w:rFonts w:ascii="標楷體" w:eastAsia="標楷體" w:hAnsi="標楷體" w:hint="eastAsia"/>
        </w:rPr>
        <w:t>健康，免於自我傷害。</w:t>
      </w:r>
    </w:p>
    <w:p w14:paraId="3913B1C3" w14:textId="16B94250" w:rsidR="00DB4893" w:rsidRDefault="006D78BB" w:rsidP="00C83300">
      <w:pPr>
        <w:tabs>
          <w:tab w:val="right" w:pos="9924"/>
        </w:tabs>
        <w:spacing w:line="440" w:lineRule="exact"/>
        <w:ind w:rightChars="172" w:right="413"/>
        <w:rPr>
          <w:rFonts w:ascii="標楷體" w:eastAsia="標楷體" w:hAnsi="標楷體"/>
          <w:color w:val="000000"/>
        </w:rPr>
      </w:pPr>
      <w:r>
        <w:rPr>
          <w:rFonts w:ascii="標楷體" w:eastAsia="標楷體" w:hAnsi="標楷體" w:hint="eastAsia"/>
        </w:rPr>
        <w:t xml:space="preserve"> </w:t>
      </w:r>
      <w:r>
        <w:rPr>
          <w:rFonts w:ascii="標楷體" w:eastAsia="標楷體" w:hAnsi="標楷體"/>
        </w:rPr>
        <w:t xml:space="preserve">       </w:t>
      </w:r>
      <w:r w:rsidR="00DB4893">
        <w:rPr>
          <w:rFonts w:ascii="標楷體" w:eastAsia="標楷體" w:hAnsi="標楷體"/>
        </w:rPr>
        <w:t>（一</w:t>
      </w:r>
      <w:r w:rsidR="00DB4893">
        <w:rPr>
          <w:rFonts w:ascii="標楷體" w:eastAsia="標楷體" w:hAnsi="標楷體" w:hint="eastAsia"/>
        </w:rPr>
        <w:t>）</w:t>
      </w:r>
      <w:r w:rsidR="00DB4893">
        <w:rPr>
          <w:rFonts w:ascii="標楷體" w:eastAsia="標楷體" w:hAnsi="標楷體"/>
        </w:rPr>
        <w:t>建立</w:t>
      </w:r>
      <w:r w:rsidRPr="00862C3E">
        <w:rPr>
          <w:rFonts w:ascii="標楷體" w:eastAsia="標楷體" w:hAnsi="標楷體" w:hint="eastAsia"/>
          <w:color w:val="000000"/>
        </w:rPr>
        <w:t>校園危機應變機制，設立</w:t>
      </w:r>
      <w:r w:rsidRPr="00862C3E">
        <w:rPr>
          <w:rFonts w:ascii="標楷體" w:eastAsia="標楷體" w:hAnsi="標楷體"/>
          <w:color w:val="000000"/>
        </w:rPr>
        <w:t>24</w:t>
      </w:r>
      <w:r w:rsidRPr="00862C3E">
        <w:rPr>
          <w:rFonts w:ascii="標楷體" w:eastAsia="標楷體" w:hAnsi="標楷體" w:hint="eastAsia"/>
          <w:color w:val="000000"/>
        </w:rPr>
        <w:t>小時通報求助專線，訂定自我傷害事</w:t>
      </w:r>
      <w:r w:rsidR="00F875D8">
        <w:rPr>
          <w:rFonts w:ascii="標楷體" w:eastAsia="標楷體" w:hAnsi="標楷體" w:hint="eastAsia"/>
          <w:color w:val="000000"/>
        </w:rPr>
        <w:t>件危機</w:t>
      </w:r>
      <w:r w:rsidR="00C83300">
        <w:rPr>
          <w:rFonts w:ascii="標楷體" w:eastAsia="標楷體" w:hAnsi="標楷體"/>
          <w:color w:val="000000"/>
        </w:rPr>
        <w:tab/>
      </w:r>
    </w:p>
    <w:p w14:paraId="54EEC272" w14:textId="231270E3" w:rsidR="006D78BB" w:rsidRPr="00DB4893" w:rsidRDefault="006D78BB" w:rsidP="00C83300">
      <w:pPr>
        <w:tabs>
          <w:tab w:val="left" w:pos="9923"/>
        </w:tabs>
        <w:spacing w:line="440" w:lineRule="exact"/>
        <w:ind w:rightChars="54" w:right="130" w:firstLineChars="700" w:firstLine="1680"/>
        <w:rPr>
          <w:rFonts w:ascii="標楷體" w:eastAsia="標楷體" w:hAnsi="標楷體"/>
          <w:color w:val="000000"/>
        </w:rPr>
      </w:pPr>
      <w:r w:rsidRPr="00862C3E">
        <w:rPr>
          <w:rFonts w:ascii="標楷體" w:eastAsia="標楷體" w:hAnsi="標楷體" w:hint="eastAsia"/>
          <w:color w:val="000000"/>
        </w:rPr>
        <w:t>應變處理作業流程，並定期進行演練。</w:t>
      </w:r>
    </w:p>
    <w:p w14:paraId="4B941F24" w14:textId="26E44D88" w:rsidR="006D78BB" w:rsidRDefault="006D78BB" w:rsidP="00F875D8">
      <w:pPr>
        <w:spacing w:line="440" w:lineRule="exact"/>
        <w:ind w:rightChars="54" w:right="130"/>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 xml:space="preserve">       </w:t>
      </w:r>
      <w:r w:rsidR="00DB4893">
        <w:rPr>
          <w:rFonts w:ascii="標楷體" w:eastAsia="標楷體" w:hAnsi="標楷體" w:hint="eastAsia"/>
          <w:color w:val="000000"/>
        </w:rPr>
        <w:t>（</w:t>
      </w:r>
      <w:r w:rsidR="00DB4893">
        <w:rPr>
          <w:rFonts w:ascii="標楷體" w:eastAsia="標楷體" w:hAnsi="標楷體"/>
          <w:color w:val="000000"/>
        </w:rPr>
        <w:t>二</w:t>
      </w:r>
      <w:r w:rsidR="00DB4893">
        <w:rPr>
          <w:rFonts w:ascii="標楷體" w:eastAsia="標楷體" w:hAnsi="標楷體" w:hint="eastAsia"/>
          <w:color w:val="000000"/>
        </w:rPr>
        <w:t>）</w:t>
      </w:r>
      <w:r w:rsidR="007425F5">
        <w:rPr>
          <w:rFonts w:ascii="標楷體" w:eastAsia="標楷體" w:hAnsi="標楷體"/>
          <w:color w:val="000000"/>
        </w:rPr>
        <w:t>由校長整合校內資</w:t>
      </w:r>
      <w:r w:rsidR="007425F5">
        <w:rPr>
          <w:rFonts w:ascii="標楷體" w:eastAsia="標楷體" w:hAnsi="標楷體" w:hint="eastAsia"/>
          <w:color w:val="000000"/>
        </w:rPr>
        <w:t>源</w:t>
      </w:r>
      <w:r w:rsidR="00554813">
        <w:rPr>
          <w:rFonts w:ascii="標楷體" w:eastAsia="標楷體" w:hAnsi="標楷體" w:hint="eastAsia"/>
          <w:color w:val="000000"/>
        </w:rPr>
        <w:t>，強化各處室合作機制。</w:t>
      </w:r>
    </w:p>
    <w:p w14:paraId="4309040E" w14:textId="5EABF9F2" w:rsidR="00E6753A" w:rsidRDefault="00554813" w:rsidP="008328EA">
      <w:pPr>
        <w:widowControl/>
        <w:spacing w:line="240" w:lineRule="atLeast"/>
        <w:ind w:leftChars="189" w:left="1983" w:rightChars="54" w:right="130" w:hangingChars="637" w:hanging="1529"/>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 xml:space="preserve">    </w:t>
      </w:r>
      <w:r w:rsidR="00DB4893">
        <w:rPr>
          <w:rFonts w:ascii="標楷體" w:eastAsia="標楷體" w:hAnsi="標楷體" w:hint="eastAsia"/>
          <w:color w:val="000000"/>
        </w:rPr>
        <w:t xml:space="preserve"> </w:t>
      </w:r>
      <w:r w:rsidR="00DB4893">
        <w:rPr>
          <w:rFonts w:ascii="標楷體" w:eastAsia="標楷體" w:hAnsi="標楷體"/>
          <w:color w:val="000000"/>
        </w:rPr>
        <w:t xml:space="preserve">    1.</w:t>
      </w:r>
      <w:r>
        <w:rPr>
          <w:rFonts w:ascii="標楷體" w:eastAsia="標楷體" w:hAnsi="標楷體"/>
          <w:color w:val="000000"/>
        </w:rPr>
        <w:t>教務處：規劃生命教育融入課程，</w:t>
      </w:r>
      <w:r w:rsidR="00E6753A" w:rsidRPr="00862C3E">
        <w:rPr>
          <w:rFonts w:ascii="標楷體" w:eastAsia="標楷體" w:hAnsi="標楷體" w:hint="eastAsia"/>
          <w:color w:val="000000"/>
        </w:rPr>
        <w:t>提升學生抗壓能（堅毅性與問</w:t>
      </w:r>
      <w:r w:rsidR="00E6753A">
        <w:rPr>
          <w:rFonts w:ascii="標楷體" w:eastAsia="標楷體" w:hAnsi="標楷體"/>
          <w:color w:val="000000"/>
        </w:rPr>
        <w:t>題</w:t>
      </w:r>
      <w:r w:rsidR="00E6753A">
        <w:rPr>
          <w:rFonts w:ascii="標楷體" w:eastAsia="標楷體" w:hAnsi="標楷體" w:hint="eastAsia"/>
          <w:color w:val="000000"/>
        </w:rPr>
        <w:t>解決能力）與危機處理及自我傷害之自助與助人技巧。</w:t>
      </w:r>
    </w:p>
    <w:p w14:paraId="64B47FFB" w14:textId="07BB9B26" w:rsidR="00E6753A" w:rsidRDefault="00E6753A" w:rsidP="00F875D8">
      <w:pPr>
        <w:widowControl/>
        <w:spacing w:line="240" w:lineRule="atLeast"/>
        <w:ind w:leftChars="189" w:left="879" w:rightChars="54" w:right="130" w:hangingChars="177" w:hanging="425"/>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 xml:space="preserve">    </w:t>
      </w:r>
      <w:r w:rsidR="00DB4893">
        <w:rPr>
          <w:rFonts w:ascii="標楷體" w:eastAsia="標楷體" w:hAnsi="標楷體" w:hint="eastAsia"/>
          <w:color w:val="000000"/>
        </w:rPr>
        <w:t xml:space="preserve"> </w:t>
      </w:r>
      <w:r w:rsidR="00DB4893">
        <w:rPr>
          <w:rFonts w:ascii="標楷體" w:eastAsia="標楷體" w:hAnsi="標楷體"/>
          <w:color w:val="000000"/>
        </w:rPr>
        <w:t xml:space="preserve">    2.</w:t>
      </w:r>
      <w:r>
        <w:rPr>
          <w:rFonts w:ascii="標楷體" w:eastAsia="標楷體" w:hAnsi="標楷體"/>
          <w:color w:val="000000"/>
        </w:rPr>
        <w:t>學務處及</w:t>
      </w:r>
      <w:r w:rsidR="00425396">
        <w:rPr>
          <w:rFonts w:ascii="標楷體" w:eastAsia="標楷體" w:hAnsi="標楷體"/>
          <w:color w:val="000000"/>
        </w:rPr>
        <w:t>輔導室：</w:t>
      </w:r>
    </w:p>
    <w:p w14:paraId="1FEC3EA7" w14:textId="2759AA83" w:rsidR="00DB4893" w:rsidRDefault="00425396" w:rsidP="00F875D8">
      <w:pPr>
        <w:widowControl/>
        <w:spacing w:line="240" w:lineRule="atLeast"/>
        <w:ind w:leftChars="189" w:left="879" w:rightChars="54" w:right="130" w:hangingChars="177" w:hanging="425"/>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 xml:space="preserve">         </w:t>
      </w:r>
      <w:r w:rsidR="00DB4893">
        <w:rPr>
          <w:rFonts w:ascii="標楷體" w:eastAsia="標楷體" w:hAnsi="標楷體"/>
          <w:color w:val="000000"/>
        </w:rPr>
        <w:t xml:space="preserve">  (1)</w:t>
      </w:r>
      <w:r w:rsidRPr="00862C3E">
        <w:rPr>
          <w:rFonts w:ascii="標楷體" w:eastAsia="標楷體" w:hAnsi="標楷體" w:hint="eastAsia"/>
          <w:color w:val="000000"/>
        </w:rPr>
        <w:t>舉辦促進心理健康之活動，（如：正向思考、衝突管理、情緒管</w:t>
      </w:r>
      <w:r w:rsidR="003E705E" w:rsidRPr="00862C3E">
        <w:rPr>
          <w:rFonts w:ascii="標楷體" w:eastAsia="標楷體" w:hAnsi="標楷體" w:hint="eastAsia"/>
          <w:color w:val="000000"/>
        </w:rPr>
        <w:t>理以及壓力</w:t>
      </w:r>
    </w:p>
    <w:p w14:paraId="319AE6FC" w14:textId="2629A989" w:rsidR="00425396" w:rsidRDefault="00425396" w:rsidP="00F875D8">
      <w:pPr>
        <w:widowControl/>
        <w:spacing w:line="240" w:lineRule="atLeast"/>
        <w:ind w:leftChars="339" w:left="814" w:rightChars="54" w:right="130" w:firstLineChars="600" w:firstLine="1440"/>
        <w:rPr>
          <w:rFonts w:ascii="標楷體" w:eastAsia="標楷體" w:hAnsi="標楷體"/>
          <w:color w:val="000000"/>
        </w:rPr>
      </w:pPr>
      <w:r w:rsidRPr="00862C3E">
        <w:rPr>
          <w:rFonts w:ascii="標楷體" w:eastAsia="標楷體" w:hAnsi="標楷體" w:hint="eastAsia"/>
          <w:color w:val="000000"/>
        </w:rPr>
        <w:t>與危機管理）之活動。</w:t>
      </w:r>
    </w:p>
    <w:p w14:paraId="432E2F89" w14:textId="2459C8DA" w:rsidR="00425396" w:rsidRDefault="00425396" w:rsidP="00F875D8">
      <w:pPr>
        <w:widowControl/>
        <w:spacing w:line="240" w:lineRule="atLeast"/>
        <w:ind w:leftChars="365" w:left="1020" w:rightChars="54" w:right="130" w:hangingChars="60" w:hanging="144"/>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 xml:space="preserve">      </w:t>
      </w:r>
      <w:r w:rsidR="00ED6690">
        <w:rPr>
          <w:rFonts w:ascii="標楷體" w:eastAsia="標楷體" w:hAnsi="標楷體"/>
          <w:color w:val="000000"/>
        </w:rPr>
        <w:t xml:space="preserve">  (2)</w:t>
      </w:r>
      <w:r w:rsidRPr="00862C3E">
        <w:rPr>
          <w:rFonts w:ascii="標楷體" w:eastAsia="標楷體" w:hAnsi="標楷體" w:hint="eastAsia"/>
          <w:color w:val="000000"/>
        </w:rPr>
        <w:t>辦理生命教育電影、短片、閱讀、演講等宣導活動。</w:t>
      </w:r>
    </w:p>
    <w:p w14:paraId="23FBB20E" w14:textId="48D36FE8" w:rsidR="00425396" w:rsidRDefault="00425396" w:rsidP="00F875D8">
      <w:pPr>
        <w:widowControl/>
        <w:spacing w:line="240" w:lineRule="atLeast"/>
        <w:ind w:leftChars="365" w:left="1020" w:rightChars="54" w:right="130" w:hangingChars="60" w:hanging="144"/>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 xml:space="preserve">      </w:t>
      </w:r>
      <w:r w:rsidR="00ED6690">
        <w:rPr>
          <w:rFonts w:ascii="標楷體" w:eastAsia="標楷體" w:hAnsi="標楷體"/>
          <w:color w:val="000000"/>
        </w:rPr>
        <w:t xml:space="preserve">  (3)</w:t>
      </w:r>
      <w:r w:rsidRPr="00862C3E">
        <w:rPr>
          <w:rFonts w:ascii="標楷體" w:eastAsia="標楷體" w:hAnsi="標楷體" w:hint="eastAsia"/>
          <w:color w:val="000000"/>
        </w:rPr>
        <w:t>辦理正向思考與潛能開發等訓練。</w:t>
      </w:r>
    </w:p>
    <w:p w14:paraId="5027448D" w14:textId="1EEA4744" w:rsidR="00425396" w:rsidRDefault="00425396" w:rsidP="00F875D8">
      <w:pPr>
        <w:widowControl/>
        <w:spacing w:line="240" w:lineRule="atLeast"/>
        <w:ind w:leftChars="365" w:left="1020" w:rightChars="54" w:right="130" w:hangingChars="60" w:hanging="144"/>
        <w:rPr>
          <w:rFonts w:ascii="標楷體" w:eastAsia="標楷體" w:hAnsi="標楷體"/>
          <w:color w:val="000000"/>
        </w:rPr>
      </w:pPr>
      <w:r>
        <w:rPr>
          <w:rFonts w:ascii="標楷體" w:eastAsia="標楷體" w:hAnsi="標楷體"/>
          <w:color w:val="000000"/>
        </w:rPr>
        <w:t xml:space="preserve">       </w:t>
      </w:r>
      <w:r w:rsidR="00ED6690">
        <w:rPr>
          <w:rFonts w:ascii="標楷體" w:eastAsia="標楷體" w:hAnsi="標楷體"/>
          <w:color w:val="000000"/>
        </w:rPr>
        <w:t xml:space="preserve">  (4)</w:t>
      </w:r>
      <w:r w:rsidRPr="00862C3E">
        <w:rPr>
          <w:rFonts w:ascii="標楷體" w:eastAsia="標楷體" w:hAnsi="標楷體" w:hint="eastAsia"/>
          <w:color w:val="000000"/>
        </w:rPr>
        <w:t>結合社團及社會資源辦理自我傷害防治工作。</w:t>
      </w:r>
    </w:p>
    <w:p w14:paraId="30E61CFA" w14:textId="6B6CBCAE" w:rsidR="006E7A99" w:rsidRDefault="0092390D" w:rsidP="00F875D8">
      <w:pPr>
        <w:widowControl/>
        <w:spacing w:line="240" w:lineRule="atLeast"/>
        <w:ind w:leftChars="355" w:left="1020" w:rightChars="54" w:right="130" w:hangingChars="70" w:hanging="168"/>
        <w:rPr>
          <w:rFonts w:ascii="標楷體" w:eastAsia="標楷體" w:hAnsi="標楷體"/>
          <w:color w:val="000000"/>
        </w:rPr>
      </w:pPr>
      <w:r>
        <w:rPr>
          <w:rFonts w:ascii="標楷體" w:eastAsia="標楷體" w:hAnsi="標楷體"/>
          <w:color w:val="000000"/>
        </w:rPr>
        <w:t xml:space="preserve">       </w:t>
      </w:r>
      <w:r w:rsidR="00ED6690">
        <w:rPr>
          <w:rFonts w:ascii="標楷體" w:eastAsia="標楷體" w:hAnsi="標楷體"/>
          <w:color w:val="000000"/>
        </w:rPr>
        <w:t xml:space="preserve">  (5)</w:t>
      </w:r>
      <w:r w:rsidR="006E7A99" w:rsidRPr="00862C3E">
        <w:rPr>
          <w:rFonts w:ascii="標楷體" w:eastAsia="標楷體" w:hAnsi="標楷體" w:hint="eastAsia"/>
          <w:color w:val="000000"/>
        </w:rPr>
        <w:t>強化教師輔導知能：實施全體教師</w:t>
      </w:r>
      <w:r w:rsidR="006E7A99" w:rsidRPr="00862C3E">
        <w:rPr>
          <w:rFonts w:ascii="標楷體" w:eastAsia="標楷體" w:hAnsi="標楷體"/>
          <w:color w:val="000000"/>
        </w:rPr>
        <w:t>(</w:t>
      </w:r>
      <w:r w:rsidR="006E7A99" w:rsidRPr="00862C3E">
        <w:rPr>
          <w:rFonts w:ascii="標楷體" w:eastAsia="標楷體" w:hAnsi="標楷體" w:hint="eastAsia"/>
          <w:color w:val="000000"/>
        </w:rPr>
        <w:t>含導師及教官等相關</w:t>
      </w:r>
      <w:r w:rsidR="006E7A99">
        <w:rPr>
          <w:rFonts w:ascii="標楷體" w:eastAsia="標楷體" w:hAnsi="標楷體" w:hint="eastAsia"/>
          <w:color w:val="000000"/>
        </w:rPr>
        <w:t>學務人員)對</w:t>
      </w:r>
      <w:r w:rsidR="003E705E">
        <w:rPr>
          <w:rFonts w:ascii="標楷體" w:eastAsia="標楷體" w:hAnsi="標楷體"/>
          <w:color w:val="000000"/>
        </w:rPr>
        <w:t>自我</w:t>
      </w:r>
    </w:p>
    <w:p w14:paraId="69CD83B8" w14:textId="6BE2809B" w:rsidR="006E7A99" w:rsidRDefault="006E7A99" w:rsidP="00F875D8">
      <w:pPr>
        <w:widowControl/>
        <w:spacing w:line="240" w:lineRule="atLeast"/>
        <w:ind w:leftChars="355" w:left="1020" w:rightChars="54" w:right="130" w:hangingChars="70" w:hanging="168"/>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 xml:space="preserve">        </w:t>
      </w:r>
      <w:r w:rsidR="00ED6690">
        <w:rPr>
          <w:rFonts w:ascii="標楷體" w:eastAsia="標楷體" w:hAnsi="標楷體"/>
          <w:color w:val="000000"/>
        </w:rPr>
        <w:t xml:space="preserve">   </w:t>
      </w:r>
      <w:r>
        <w:rPr>
          <w:rFonts w:ascii="標楷體" w:eastAsia="標楷體" w:hAnsi="標楷體"/>
          <w:color w:val="000000"/>
        </w:rPr>
        <w:t>傷害辨識及危</w:t>
      </w:r>
      <w:r>
        <w:rPr>
          <w:rFonts w:ascii="標楷體" w:eastAsia="標楷體" w:hAnsi="標楷體" w:hint="eastAsia"/>
          <w:color w:val="000000"/>
        </w:rPr>
        <w:t>機處理知能。</w:t>
      </w:r>
    </w:p>
    <w:p w14:paraId="5DEC73DC" w14:textId="727BCDD4" w:rsidR="006E7A99" w:rsidRDefault="006E7A99" w:rsidP="00F875D8">
      <w:pPr>
        <w:widowControl/>
        <w:spacing w:line="240" w:lineRule="atLeast"/>
        <w:ind w:leftChars="471" w:left="1274" w:rightChars="54" w:right="130" w:hangingChars="60" w:hanging="144"/>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 xml:space="preserve">      </w:t>
      </w:r>
      <w:r w:rsidR="00ED6690">
        <w:rPr>
          <w:rFonts w:ascii="標楷體" w:eastAsia="標楷體" w:hAnsi="標楷體"/>
          <w:color w:val="000000"/>
        </w:rPr>
        <w:t>(6)</w:t>
      </w:r>
      <w:r>
        <w:rPr>
          <w:rFonts w:ascii="標楷體" w:eastAsia="標楷體" w:hAnsi="標楷體"/>
          <w:color w:val="000000"/>
        </w:rPr>
        <w:t>對家長進行自我傷害認識與處理教育宣導。</w:t>
      </w:r>
    </w:p>
    <w:p w14:paraId="657AF334" w14:textId="5A5AB0FA" w:rsidR="006E7A99" w:rsidRDefault="006E7A99" w:rsidP="00F875D8">
      <w:pPr>
        <w:widowControl/>
        <w:spacing w:line="240" w:lineRule="atLeast"/>
        <w:ind w:leftChars="365" w:left="1020" w:rightChars="54" w:right="130" w:hangingChars="60" w:hanging="144"/>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 xml:space="preserve">      </w:t>
      </w:r>
      <w:r w:rsidR="00ED6690">
        <w:rPr>
          <w:rFonts w:ascii="標楷體" w:eastAsia="標楷體" w:hAnsi="標楷體"/>
          <w:color w:val="000000"/>
        </w:rPr>
        <w:t xml:space="preserve">  (7)</w:t>
      </w:r>
      <w:r w:rsidRPr="00862C3E">
        <w:rPr>
          <w:rFonts w:ascii="標楷體" w:eastAsia="標楷體" w:hAnsi="標楷體" w:hint="eastAsia"/>
          <w:color w:val="000000"/>
        </w:rPr>
        <w:t>同儕之溝通技巧與情緒管理訓練。</w:t>
      </w:r>
    </w:p>
    <w:p w14:paraId="594B4D3C" w14:textId="29CCFBE5" w:rsidR="00AA6074" w:rsidRPr="0092390D" w:rsidRDefault="00AA6074" w:rsidP="00F875D8">
      <w:pPr>
        <w:widowControl/>
        <w:spacing w:line="240" w:lineRule="atLeast"/>
        <w:ind w:leftChars="365" w:left="1020" w:rightChars="54" w:right="130" w:hangingChars="60" w:hanging="144"/>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 xml:space="preserve">     </w:t>
      </w:r>
      <w:r w:rsidR="00ED6690">
        <w:rPr>
          <w:rFonts w:ascii="標楷體" w:eastAsia="標楷體" w:hAnsi="標楷體"/>
          <w:color w:val="000000"/>
        </w:rPr>
        <w:t xml:space="preserve"> </w:t>
      </w:r>
      <w:r>
        <w:rPr>
          <w:rFonts w:ascii="標楷體" w:eastAsia="標楷體" w:hAnsi="標楷體"/>
          <w:color w:val="000000"/>
        </w:rPr>
        <w:t xml:space="preserve"> </w:t>
      </w:r>
      <w:r w:rsidR="00ED6690">
        <w:rPr>
          <w:rFonts w:ascii="標楷體" w:eastAsia="標楷體" w:hAnsi="標楷體"/>
          <w:color w:val="000000"/>
        </w:rPr>
        <w:t xml:space="preserve"> (8)</w:t>
      </w:r>
      <w:r w:rsidRPr="00862C3E">
        <w:rPr>
          <w:rFonts w:ascii="標楷體" w:eastAsia="標楷體" w:hAnsi="標楷體" w:hint="eastAsia"/>
          <w:color w:val="000000"/>
        </w:rPr>
        <w:t>生命教育文</w:t>
      </w:r>
      <w:r>
        <w:rPr>
          <w:rFonts w:ascii="標楷體" w:eastAsia="標楷體" w:hAnsi="標楷體" w:hint="eastAsia"/>
          <w:color w:val="000000"/>
        </w:rPr>
        <w:t>宣與求助</w:t>
      </w:r>
      <w:r w:rsidR="00235181">
        <w:rPr>
          <w:rFonts w:ascii="標楷體" w:eastAsia="標楷體" w:hAnsi="標楷體" w:hint="eastAsia"/>
          <w:color w:val="000000"/>
        </w:rPr>
        <w:t>專線之宣導。</w:t>
      </w:r>
    </w:p>
    <w:p w14:paraId="62A390D9" w14:textId="225899A2" w:rsidR="00AA6074" w:rsidRDefault="00133A2B" w:rsidP="00235181">
      <w:pPr>
        <w:widowControl/>
        <w:spacing w:line="240" w:lineRule="atLeast"/>
        <w:ind w:leftChars="365" w:left="1020" w:hangingChars="60" w:hanging="144"/>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 xml:space="preserve"> </w:t>
      </w:r>
      <w:r w:rsidR="00ED6690">
        <w:rPr>
          <w:rFonts w:ascii="標楷體" w:eastAsia="標楷體" w:hAnsi="標楷體" w:hint="eastAsia"/>
          <w:color w:val="000000"/>
        </w:rPr>
        <w:t xml:space="preserve"> </w:t>
      </w:r>
      <w:r w:rsidR="00ED6690">
        <w:rPr>
          <w:rFonts w:ascii="標楷體" w:eastAsia="標楷體" w:hAnsi="標楷體"/>
          <w:color w:val="000000"/>
        </w:rPr>
        <w:t xml:space="preserve">  </w:t>
      </w:r>
      <w:r w:rsidR="003E705E">
        <w:rPr>
          <w:rFonts w:ascii="標楷體" w:eastAsia="標楷體" w:hAnsi="標楷體"/>
          <w:color w:val="000000"/>
        </w:rPr>
        <w:t xml:space="preserve"> </w:t>
      </w:r>
      <w:r w:rsidR="00ED6690">
        <w:rPr>
          <w:rFonts w:ascii="標楷體" w:eastAsia="標楷體" w:hAnsi="標楷體"/>
          <w:color w:val="000000"/>
        </w:rPr>
        <w:t xml:space="preserve"> 3.</w:t>
      </w:r>
      <w:r>
        <w:rPr>
          <w:rFonts w:ascii="標楷體" w:eastAsia="標楷體" w:hAnsi="標楷體"/>
          <w:color w:val="000000"/>
        </w:rPr>
        <w:t>總務處：</w:t>
      </w:r>
    </w:p>
    <w:p w14:paraId="0958039E" w14:textId="3C0AA056" w:rsidR="00133A2B" w:rsidRDefault="00133A2B" w:rsidP="00425396">
      <w:pPr>
        <w:widowControl/>
        <w:spacing w:line="240" w:lineRule="atLeast"/>
        <w:ind w:leftChars="365" w:left="1020" w:hangingChars="60" w:hanging="144"/>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 xml:space="preserve">      </w:t>
      </w:r>
      <w:r w:rsidR="003E705E">
        <w:rPr>
          <w:rFonts w:ascii="標楷體" w:eastAsia="標楷體" w:hAnsi="標楷體"/>
          <w:color w:val="000000"/>
        </w:rPr>
        <w:t xml:space="preserve"> </w:t>
      </w:r>
      <w:r w:rsidR="00ED6690">
        <w:rPr>
          <w:rFonts w:ascii="標楷體" w:eastAsia="標楷體" w:hAnsi="標楷體"/>
          <w:color w:val="000000"/>
        </w:rPr>
        <w:t xml:space="preserve"> (1)</w:t>
      </w:r>
      <w:r>
        <w:rPr>
          <w:rFonts w:ascii="標楷體" w:eastAsia="標楷體" w:hAnsi="標楷體"/>
          <w:color w:val="000000"/>
        </w:rPr>
        <w:t>校警之危機處理能力之加強。</w:t>
      </w:r>
    </w:p>
    <w:p w14:paraId="7C5001EC" w14:textId="0F1D9530" w:rsidR="00133A2B" w:rsidRDefault="00133A2B" w:rsidP="00AA6074">
      <w:pPr>
        <w:widowControl/>
        <w:spacing w:line="240" w:lineRule="atLeast"/>
        <w:ind w:leftChars="365" w:left="1020" w:rightChars="-437" w:right="-1049" w:hangingChars="60" w:hanging="144"/>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 xml:space="preserve">     </w:t>
      </w:r>
      <w:r w:rsidR="00ED6690">
        <w:rPr>
          <w:rFonts w:ascii="標楷體" w:eastAsia="標楷體" w:hAnsi="標楷體"/>
          <w:color w:val="000000"/>
        </w:rPr>
        <w:t xml:space="preserve"> </w:t>
      </w:r>
      <w:r>
        <w:rPr>
          <w:rFonts w:ascii="標楷體" w:eastAsia="標楷體" w:hAnsi="標楷體"/>
          <w:color w:val="000000"/>
        </w:rPr>
        <w:t xml:space="preserve"> </w:t>
      </w:r>
      <w:r w:rsidR="003E705E">
        <w:rPr>
          <w:rFonts w:ascii="標楷體" w:eastAsia="標楷體" w:hAnsi="標楷體"/>
          <w:color w:val="000000"/>
        </w:rPr>
        <w:t xml:space="preserve"> </w:t>
      </w:r>
      <w:r w:rsidR="00ED6690">
        <w:rPr>
          <w:rFonts w:ascii="標楷體" w:eastAsia="標楷體" w:hAnsi="標楷體"/>
          <w:color w:val="000000"/>
        </w:rPr>
        <w:t>(2)</w:t>
      </w:r>
      <w:r w:rsidRPr="00862C3E">
        <w:rPr>
          <w:rFonts w:ascii="標楷體" w:eastAsia="標楷體" w:hAnsi="標楷體" w:hint="eastAsia"/>
          <w:color w:val="000000"/>
        </w:rPr>
        <w:t>校園高樓之中庭與樓梯間之意外預防安全網</w:t>
      </w:r>
      <w:r w:rsidR="003E705E">
        <w:rPr>
          <w:rFonts w:ascii="標楷體" w:eastAsia="標楷體" w:hAnsi="標楷體" w:hint="eastAsia"/>
          <w:color w:val="000000"/>
        </w:rPr>
        <w:t>。</w:t>
      </w:r>
    </w:p>
    <w:p w14:paraId="2CFB0F0D" w14:textId="24239478" w:rsidR="003E705E" w:rsidRPr="0092390D" w:rsidRDefault="003E705E" w:rsidP="003E705E">
      <w:pPr>
        <w:widowControl/>
        <w:spacing w:line="240" w:lineRule="atLeast"/>
        <w:ind w:leftChars="365" w:left="1020" w:rightChars="-437" w:right="-1049" w:hangingChars="60" w:hanging="144"/>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 xml:space="preserve">      4</w:t>
      </w:r>
      <w:r>
        <w:rPr>
          <w:rFonts w:ascii="標楷體" w:eastAsia="標楷體" w:hAnsi="標楷體" w:hint="eastAsia"/>
          <w:color w:val="000000"/>
        </w:rPr>
        <w:t>.</w:t>
      </w:r>
      <w:r>
        <w:rPr>
          <w:rFonts w:ascii="標楷體" w:eastAsia="標楷體" w:hAnsi="標楷體"/>
          <w:color w:val="000000"/>
        </w:rPr>
        <w:t>人事室</w:t>
      </w:r>
      <w:r>
        <w:rPr>
          <w:rFonts w:ascii="標楷體" w:eastAsia="標楷體" w:hAnsi="標楷體" w:hint="eastAsia"/>
          <w:color w:val="000000"/>
        </w:rPr>
        <w:t>：</w:t>
      </w:r>
      <w:r>
        <w:rPr>
          <w:rFonts w:ascii="標楷體" w:eastAsia="標楷體" w:hAnsi="標楷體"/>
          <w:color w:val="000000"/>
        </w:rPr>
        <w:t>提供教職員正向積極的工作態度訓練</w:t>
      </w:r>
      <w:r>
        <w:rPr>
          <w:rFonts w:ascii="標楷體" w:eastAsia="標楷體" w:hAnsi="標楷體" w:hint="eastAsia"/>
          <w:color w:val="000000"/>
        </w:rPr>
        <w:t>，建立友善的校園氛圍。</w:t>
      </w:r>
    </w:p>
    <w:p w14:paraId="1E9FD574" w14:textId="3E89223C" w:rsidR="00554813" w:rsidRPr="00E6753A" w:rsidRDefault="008328EA" w:rsidP="008328EA">
      <w:pPr>
        <w:widowControl/>
        <w:spacing w:line="240" w:lineRule="atLeast"/>
        <w:ind w:rightChars="-378" w:right="-907" w:firstLineChars="400" w:firstLine="960"/>
        <w:rPr>
          <w:rFonts w:ascii="標楷體" w:eastAsia="標楷體" w:hAnsi="標楷體"/>
          <w:color w:val="000000"/>
        </w:rPr>
      </w:pPr>
      <w:r>
        <w:rPr>
          <w:rFonts w:ascii="標楷體" w:eastAsia="標楷體" w:hAnsi="標楷體" w:hint="eastAsia"/>
          <w:color w:val="000000"/>
        </w:rPr>
        <w:t>（三）</w:t>
      </w:r>
      <w:r w:rsidR="00235181">
        <w:rPr>
          <w:rFonts w:ascii="標楷體" w:eastAsia="標楷體" w:hAnsi="標楷體"/>
          <w:color w:val="000000"/>
        </w:rPr>
        <w:t>由校長主導結合校外網絡單位資源，以建構整體協助機制。</w:t>
      </w:r>
    </w:p>
    <w:p w14:paraId="38FA7349" w14:textId="5BA2EDE4" w:rsidR="006D78BB" w:rsidRDefault="006D78BB" w:rsidP="00560A21">
      <w:pPr>
        <w:spacing w:line="440" w:lineRule="exact"/>
        <w:ind w:rightChars="-378" w:right="-907"/>
        <w:rPr>
          <w:rFonts w:ascii="標楷體" w:eastAsia="標楷體" w:hAnsi="標楷體" w:cs="Arial"/>
          <w:color w:val="000000"/>
        </w:rPr>
      </w:pPr>
      <w:r>
        <w:rPr>
          <w:rFonts w:ascii="標楷體" w:eastAsia="標楷體" w:hAnsi="標楷體" w:hint="eastAsia"/>
        </w:rPr>
        <w:t xml:space="preserve"> </w:t>
      </w:r>
      <w:r>
        <w:rPr>
          <w:rFonts w:ascii="標楷體" w:eastAsia="標楷體" w:hAnsi="標楷體"/>
        </w:rPr>
        <w:t xml:space="preserve">   二</w:t>
      </w:r>
      <w:r w:rsidR="00235181">
        <w:rPr>
          <w:rFonts w:ascii="標楷體" w:eastAsia="標楷體" w:hAnsi="標楷體" w:hint="eastAsia"/>
        </w:rPr>
        <w:t>、二級預防：</w:t>
      </w:r>
      <w:r w:rsidR="00235181" w:rsidRPr="00862C3E">
        <w:rPr>
          <w:rFonts w:ascii="標楷體" w:eastAsia="標楷體" w:hAnsi="標楷體" w:cs="Arial" w:hint="eastAsia"/>
          <w:color w:val="000000"/>
        </w:rPr>
        <w:t>早期發現、早期介入，減少</w:t>
      </w:r>
      <w:r w:rsidR="00235181" w:rsidRPr="00862C3E">
        <w:rPr>
          <w:rFonts w:ascii="標楷體" w:eastAsia="標楷體" w:hAnsi="標楷體" w:hint="eastAsia"/>
          <w:color w:val="000000"/>
        </w:rPr>
        <w:t>自我傷害</w:t>
      </w:r>
      <w:r w:rsidR="00235181" w:rsidRPr="00862C3E">
        <w:rPr>
          <w:rFonts w:ascii="標楷體" w:eastAsia="標楷體" w:hAnsi="標楷體" w:cs="Arial" w:hint="eastAsia"/>
          <w:color w:val="000000"/>
        </w:rPr>
        <w:t>發生或嚴重化之</w:t>
      </w:r>
      <w:r w:rsidR="008C27EC">
        <w:rPr>
          <w:rFonts w:ascii="標楷體" w:eastAsia="標楷體" w:hAnsi="標楷體" w:cs="Arial" w:hint="eastAsia"/>
          <w:color w:val="000000"/>
        </w:rPr>
        <w:t>可能性</w:t>
      </w:r>
      <w:r w:rsidR="00235181">
        <w:rPr>
          <w:rFonts w:ascii="標楷體" w:eastAsia="標楷體" w:hAnsi="標楷體" w:cs="Arial" w:hint="eastAsia"/>
          <w:color w:val="000000"/>
        </w:rPr>
        <w:t>。</w:t>
      </w:r>
    </w:p>
    <w:p w14:paraId="48C8A824" w14:textId="314FBEEB" w:rsidR="00235181" w:rsidRDefault="00235181" w:rsidP="00560A21">
      <w:pPr>
        <w:spacing w:line="440" w:lineRule="exact"/>
        <w:ind w:rightChars="-378" w:right="-907"/>
        <w:rPr>
          <w:rFonts w:ascii="標楷體" w:eastAsia="標楷體" w:hAnsi="標楷體" w:cs="Arial"/>
          <w:color w:val="000000"/>
        </w:rPr>
      </w:pPr>
      <w:r>
        <w:rPr>
          <w:rFonts w:ascii="標楷體" w:eastAsia="標楷體" w:hAnsi="標楷體" w:cs="Arial" w:hint="eastAsia"/>
          <w:color w:val="000000"/>
        </w:rPr>
        <w:lastRenderedPageBreak/>
        <w:t xml:space="preserve"> </w:t>
      </w:r>
      <w:r>
        <w:rPr>
          <w:rFonts w:ascii="標楷體" w:eastAsia="標楷體" w:hAnsi="標楷體" w:cs="Arial"/>
          <w:color w:val="000000"/>
        </w:rPr>
        <w:t xml:space="preserve">       </w:t>
      </w:r>
      <w:r w:rsidR="00ED6690">
        <w:rPr>
          <w:rFonts w:ascii="標楷體" w:eastAsia="標楷體" w:hAnsi="標楷體" w:cs="Arial" w:hint="eastAsia"/>
          <w:color w:val="000000"/>
        </w:rPr>
        <w:t>（</w:t>
      </w:r>
      <w:r w:rsidR="00ED6690">
        <w:rPr>
          <w:rFonts w:ascii="標楷體" w:eastAsia="標楷體" w:hAnsi="標楷體" w:cs="Arial"/>
          <w:color w:val="000000"/>
        </w:rPr>
        <w:t>一</w:t>
      </w:r>
      <w:r w:rsidR="00ED6690">
        <w:rPr>
          <w:rFonts w:ascii="標楷體" w:eastAsia="標楷體" w:hAnsi="標楷體" w:cs="Arial" w:hint="eastAsia"/>
          <w:color w:val="000000"/>
        </w:rPr>
        <w:t>）高關懷學生辨識：規劃合適之高關懷學生篩檢方法，針對高關懷學生早</w:t>
      </w:r>
      <w:r w:rsidR="003E705E">
        <w:rPr>
          <w:rFonts w:ascii="標楷體" w:eastAsia="標楷體" w:hAnsi="標楷體" w:cs="Arial"/>
          <w:color w:val="000000"/>
        </w:rPr>
        <w:t>期發現，</w:t>
      </w:r>
    </w:p>
    <w:p w14:paraId="00CEEDB0" w14:textId="1EA42DE9" w:rsidR="00ED6690" w:rsidRDefault="00ED6690" w:rsidP="00560A21">
      <w:pPr>
        <w:spacing w:line="440" w:lineRule="exact"/>
        <w:ind w:rightChars="-378" w:right="-907"/>
        <w:rPr>
          <w:rFonts w:ascii="標楷體" w:eastAsia="標楷體" w:hAnsi="標楷體" w:cs="Arial"/>
          <w:color w:val="000000"/>
        </w:rPr>
      </w:pPr>
      <w:r>
        <w:rPr>
          <w:rFonts w:ascii="標楷體" w:eastAsia="標楷體" w:hAnsi="標楷體" w:cs="Arial" w:hint="eastAsia"/>
          <w:color w:val="000000"/>
        </w:rPr>
        <w:t xml:space="preserve"> </w:t>
      </w:r>
      <w:r>
        <w:rPr>
          <w:rFonts w:ascii="標楷體" w:eastAsia="標楷體" w:hAnsi="標楷體" w:cs="Arial"/>
          <w:color w:val="000000"/>
        </w:rPr>
        <w:t xml:space="preserve">             早期協助，</w:t>
      </w:r>
      <w:r w:rsidR="000F3350">
        <w:rPr>
          <w:rFonts w:ascii="標楷體" w:eastAsia="標楷體" w:hAnsi="標楷體" w:cs="Arial"/>
          <w:color w:val="000000"/>
        </w:rPr>
        <w:t>必要時進行危機處理。</w:t>
      </w:r>
    </w:p>
    <w:p w14:paraId="5EDCF0A5" w14:textId="18DFFFE3" w:rsidR="000F3350" w:rsidRDefault="000F3350" w:rsidP="00F875D8">
      <w:pPr>
        <w:spacing w:line="440" w:lineRule="exact"/>
        <w:ind w:rightChars="49" w:right="118"/>
        <w:rPr>
          <w:rFonts w:ascii="標楷體" w:eastAsia="標楷體" w:hAnsi="標楷體" w:cs="Arial"/>
          <w:color w:val="000000"/>
        </w:rPr>
      </w:pPr>
      <w:r>
        <w:rPr>
          <w:rFonts w:ascii="標楷體" w:eastAsia="標楷體" w:hAnsi="標楷體" w:cs="Arial" w:hint="eastAsia"/>
          <w:color w:val="000000"/>
        </w:rPr>
        <w:t xml:space="preserve"> </w:t>
      </w:r>
      <w:r>
        <w:rPr>
          <w:rFonts w:ascii="標楷體" w:eastAsia="標楷體" w:hAnsi="標楷體" w:cs="Arial"/>
          <w:color w:val="000000"/>
        </w:rPr>
        <w:t xml:space="preserve">       （二）篩檢計畫之實施須符合專業法律</w:t>
      </w:r>
      <w:r>
        <w:rPr>
          <w:rFonts w:ascii="標楷體" w:eastAsia="標楷體" w:hAnsi="標楷體" w:cs="Arial" w:hint="eastAsia"/>
          <w:color w:val="000000"/>
        </w:rPr>
        <w:t>與倫理，</w:t>
      </w:r>
      <w:r w:rsidR="00E81C5B">
        <w:rPr>
          <w:rFonts w:ascii="標楷體" w:eastAsia="標楷體" w:hAnsi="標楷體" w:cs="Arial" w:hint="eastAsia"/>
          <w:color w:val="000000"/>
        </w:rPr>
        <w:t>在尊重學生自主與考慮不傷害</w:t>
      </w:r>
    </w:p>
    <w:p w14:paraId="4B4FADD9" w14:textId="77777777" w:rsidR="00236614" w:rsidRPr="00862C3E" w:rsidRDefault="00E81C5B" w:rsidP="00F875D8">
      <w:pPr>
        <w:widowControl/>
        <w:spacing w:line="240" w:lineRule="atLeast"/>
        <w:ind w:left="1654" w:rightChars="49" w:right="118" w:hangingChars="689" w:hanging="1654"/>
        <w:rPr>
          <w:rFonts w:ascii="標楷體" w:eastAsia="標楷體" w:hAnsi="標楷體" w:cs="Arial"/>
          <w:color w:val="000000"/>
          <w:kern w:val="0"/>
        </w:rPr>
      </w:pPr>
      <w:r>
        <w:rPr>
          <w:rFonts w:ascii="標楷體" w:eastAsia="標楷體" w:hAnsi="標楷體" w:cs="Arial" w:hint="eastAsia"/>
          <w:color w:val="000000"/>
        </w:rPr>
        <w:t xml:space="preserve"> </w:t>
      </w:r>
      <w:r>
        <w:rPr>
          <w:rFonts w:ascii="標楷體" w:eastAsia="標楷體" w:hAnsi="標楷體" w:cs="Arial"/>
          <w:color w:val="000000"/>
        </w:rPr>
        <w:t xml:space="preserve">             </w:t>
      </w:r>
      <w:r w:rsidR="00236614">
        <w:rPr>
          <w:rFonts w:ascii="標楷體" w:eastAsia="標楷體" w:hAnsi="標楷體" w:cs="Arial"/>
          <w:color w:val="000000"/>
        </w:rPr>
        <w:t>生命的原則下，</w:t>
      </w:r>
      <w:r w:rsidR="00236614" w:rsidRPr="00862C3E">
        <w:rPr>
          <w:rFonts w:ascii="標楷體" w:eastAsia="標楷體" w:hAnsi="標楷體" w:cs="Arial" w:hint="eastAsia"/>
          <w:color w:val="000000"/>
        </w:rPr>
        <w:t>強調保密隱私、以及不標籤化與污名化之下進行。實施過程包括六階段：</w:t>
      </w:r>
    </w:p>
    <w:p w14:paraId="4ACD3799" w14:textId="5F961B45" w:rsidR="00236614" w:rsidRPr="00862C3E" w:rsidRDefault="00236614" w:rsidP="00F875D8">
      <w:pPr>
        <w:widowControl/>
        <w:spacing w:line="240" w:lineRule="atLeast"/>
        <w:ind w:rightChars="49" w:right="118" w:firstLineChars="700" w:firstLine="1680"/>
        <w:rPr>
          <w:rFonts w:ascii="標楷體" w:eastAsia="標楷體" w:hAnsi="標楷體"/>
          <w:color w:val="000000"/>
        </w:rPr>
      </w:pPr>
      <w:r>
        <w:rPr>
          <w:rFonts w:ascii="標楷體" w:eastAsia="標楷體" w:hAnsi="標楷體"/>
          <w:color w:val="000000"/>
        </w:rPr>
        <w:t>1.</w:t>
      </w:r>
      <w:r w:rsidRPr="00862C3E">
        <w:rPr>
          <w:rFonts w:ascii="標楷體" w:eastAsia="標楷體" w:hAnsi="標楷體" w:hint="eastAsia"/>
          <w:color w:val="000000"/>
        </w:rPr>
        <w:t>說明：說明篩檢目的與保障篩檢結果的保密性。</w:t>
      </w:r>
    </w:p>
    <w:p w14:paraId="3DDAB349" w14:textId="7FAB732F" w:rsidR="00236614" w:rsidRDefault="00236614" w:rsidP="00A81631">
      <w:pPr>
        <w:widowControl/>
        <w:spacing w:line="240" w:lineRule="atLeast"/>
        <w:ind w:leftChars="705" w:left="1985" w:rightChars="49" w:right="118" w:hangingChars="122" w:hanging="293"/>
        <w:rPr>
          <w:rFonts w:ascii="標楷體" w:eastAsia="標楷體" w:hAnsi="標楷體"/>
          <w:color w:val="000000"/>
        </w:rPr>
      </w:pPr>
      <w:r>
        <w:rPr>
          <w:rFonts w:ascii="標楷體" w:eastAsia="標楷體" w:hAnsi="標楷體" w:hint="eastAsia"/>
          <w:color w:val="000000"/>
        </w:rPr>
        <w:t>2</w:t>
      </w:r>
      <w:r>
        <w:rPr>
          <w:rFonts w:ascii="標楷體" w:eastAsia="標楷體" w:hAnsi="標楷體"/>
          <w:color w:val="000000"/>
        </w:rPr>
        <w:t>.</w:t>
      </w:r>
      <w:r w:rsidRPr="00862C3E">
        <w:rPr>
          <w:rFonts w:ascii="標楷體" w:eastAsia="標楷體" w:hAnsi="標楷體" w:hint="eastAsia"/>
          <w:color w:val="000000"/>
        </w:rPr>
        <w:t>取得同意：除非學生有傷害他人或自己的危險性，否則，</w:t>
      </w:r>
      <w:r>
        <w:rPr>
          <w:rFonts w:ascii="標楷體" w:eastAsia="標楷體" w:hAnsi="標楷體" w:hint="eastAsia"/>
          <w:color w:val="000000"/>
        </w:rPr>
        <w:t>應</w:t>
      </w:r>
      <w:r w:rsidRPr="00862C3E">
        <w:rPr>
          <w:rFonts w:ascii="標楷體" w:eastAsia="標楷體" w:hAnsi="標楷體" w:hint="eastAsia"/>
          <w:color w:val="000000"/>
        </w:rPr>
        <w:t>依尊重自主原則，在學（家長）同意下進行篩檢，非強迫性（未成年學生請取得家長或監護人同意）。</w:t>
      </w:r>
    </w:p>
    <w:p w14:paraId="76E12596" w14:textId="77777777" w:rsidR="0065559E" w:rsidRDefault="0065559E" w:rsidP="00F875D8">
      <w:pPr>
        <w:widowControl/>
        <w:spacing w:line="240" w:lineRule="atLeast"/>
        <w:ind w:leftChars="705" w:left="1985" w:rightChars="49" w:right="118" w:hangingChars="122" w:hanging="293"/>
        <w:rPr>
          <w:rFonts w:ascii="標楷體" w:eastAsia="標楷體" w:hAnsi="標楷體"/>
          <w:color w:val="000000"/>
        </w:rPr>
      </w:pPr>
      <w:r>
        <w:rPr>
          <w:rFonts w:ascii="標楷體" w:eastAsia="標楷體" w:hAnsi="標楷體"/>
          <w:color w:val="000000"/>
        </w:rPr>
        <w:t>3</w:t>
      </w:r>
      <w:r>
        <w:rPr>
          <w:rFonts w:ascii="標楷體" w:eastAsia="標楷體" w:hAnsi="標楷體" w:hint="eastAsia"/>
          <w:color w:val="000000"/>
        </w:rPr>
        <w:t>.</w:t>
      </w:r>
      <w:r w:rsidR="00236614" w:rsidRPr="00862C3E">
        <w:rPr>
          <w:rFonts w:ascii="標楷體" w:eastAsia="標楷體" w:hAnsi="標楷體" w:hint="eastAsia"/>
          <w:color w:val="000000"/>
        </w:rPr>
        <w:t>解釋結果：對篩檢結果的解釋要謹慎與專業，不隨便給學生貼上精神疾病或任何標籤。</w:t>
      </w:r>
    </w:p>
    <w:p w14:paraId="0F2561C3" w14:textId="649444F7" w:rsidR="00236614" w:rsidRPr="00862C3E" w:rsidRDefault="0065559E" w:rsidP="00F875D8">
      <w:pPr>
        <w:widowControl/>
        <w:spacing w:line="240" w:lineRule="atLeast"/>
        <w:ind w:leftChars="705" w:left="1985" w:rightChars="49" w:right="118" w:hangingChars="122" w:hanging="293"/>
        <w:rPr>
          <w:rFonts w:ascii="標楷體" w:eastAsia="標楷體" w:hAnsi="標楷體"/>
          <w:color w:val="000000"/>
        </w:rPr>
      </w:pPr>
      <w:r>
        <w:rPr>
          <w:rFonts w:ascii="標楷體" w:eastAsia="標楷體" w:hAnsi="標楷體" w:hint="eastAsia"/>
          <w:color w:val="000000"/>
        </w:rPr>
        <w:t>4</w:t>
      </w:r>
      <w:r>
        <w:rPr>
          <w:rFonts w:ascii="標楷體" w:eastAsia="標楷體" w:hAnsi="標楷體"/>
          <w:color w:val="000000"/>
        </w:rPr>
        <w:t>.</w:t>
      </w:r>
      <w:r w:rsidR="00236614" w:rsidRPr="00862C3E">
        <w:rPr>
          <w:rFonts w:ascii="標楷體" w:eastAsia="標楷體" w:hAnsi="標楷體" w:hint="eastAsia"/>
          <w:color w:val="000000"/>
        </w:rPr>
        <w:t>保密：各校專業輔導人員、導師及相關教師應遵守法律命令及專業倫理，不得無故洩漏因業務而知悉或持有個案當事人之秘密。</w:t>
      </w:r>
    </w:p>
    <w:p w14:paraId="28241EC1" w14:textId="198F6398" w:rsidR="00236614" w:rsidRPr="00862C3E" w:rsidRDefault="0065559E" w:rsidP="00F875D8">
      <w:pPr>
        <w:widowControl/>
        <w:spacing w:line="240" w:lineRule="atLeast"/>
        <w:ind w:leftChars="55" w:left="132" w:rightChars="49" w:right="118" w:firstLineChars="650" w:firstLine="1560"/>
        <w:rPr>
          <w:rFonts w:ascii="標楷體" w:eastAsia="標楷體" w:hAnsi="標楷體"/>
          <w:color w:val="000000"/>
        </w:rPr>
      </w:pPr>
      <w:r>
        <w:rPr>
          <w:rFonts w:ascii="標楷體" w:eastAsia="標楷體" w:hAnsi="標楷體" w:hint="eastAsia"/>
          <w:color w:val="000000"/>
        </w:rPr>
        <w:t>5</w:t>
      </w:r>
      <w:r>
        <w:rPr>
          <w:rFonts w:ascii="標楷體" w:eastAsia="標楷體" w:hAnsi="標楷體"/>
          <w:color w:val="000000"/>
        </w:rPr>
        <w:t>.</w:t>
      </w:r>
      <w:r w:rsidR="00236614" w:rsidRPr="00862C3E">
        <w:rPr>
          <w:rFonts w:ascii="標楷體" w:eastAsia="標楷體" w:hAnsi="標楷體" w:hint="eastAsia"/>
          <w:color w:val="000000"/>
        </w:rPr>
        <w:t>主動關懷：主動提供高關懷學生必要的關懷協助及需要的諮商輔導。</w:t>
      </w:r>
    </w:p>
    <w:p w14:paraId="7F6EC09C" w14:textId="77777777" w:rsidR="002E089D" w:rsidRDefault="0065559E" w:rsidP="002E089D">
      <w:pPr>
        <w:widowControl/>
        <w:spacing w:line="240" w:lineRule="atLeast"/>
        <w:ind w:leftChars="205" w:left="492" w:rightChars="49" w:right="118" w:firstLineChars="500" w:firstLine="1200"/>
        <w:rPr>
          <w:rFonts w:ascii="標楷體" w:eastAsia="標楷體" w:hAnsi="標楷體" w:cs="Arial"/>
          <w:color w:val="000000"/>
          <w:kern w:val="0"/>
        </w:rPr>
      </w:pPr>
      <w:r>
        <w:rPr>
          <w:rFonts w:ascii="標楷體" w:eastAsia="標楷體" w:hAnsi="標楷體" w:hint="eastAsia"/>
          <w:color w:val="000000"/>
        </w:rPr>
        <w:t>6</w:t>
      </w:r>
      <w:r>
        <w:rPr>
          <w:rFonts w:ascii="標楷體" w:eastAsia="標楷體" w:hAnsi="標楷體"/>
          <w:color w:val="000000"/>
        </w:rPr>
        <w:t>.</w:t>
      </w:r>
      <w:r w:rsidR="00236614" w:rsidRPr="00862C3E">
        <w:rPr>
          <w:rFonts w:ascii="標楷體" w:eastAsia="標楷體" w:hAnsi="標楷體" w:hint="eastAsia"/>
          <w:color w:val="000000"/>
        </w:rPr>
        <w:t>必要的轉介：當知悉學生有疑似精神疾病、有明顯的自傷或傷人之</w:t>
      </w:r>
      <w:r w:rsidR="00236614" w:rsidRPr="00862C3E">
        <w:rPr>
          <w:rFonts w:ascii="標楷體" w:eastAsia="標楷體" w:hAnsi="標楷體" w:cs="Arial" w:hint="eastAsia"/>
          <w:color w:val="000000"/>
          <w:kern w:val="0"/>
        </w:rPr>
        <w:t>虞</w:t>
      </w:r>
      <w:r w:rsidR="002E089D" w:rsidRPr="00862C3E">
        <w:rPr>
          <w:rFonts w:ascii="標楷體" w:eastAsia="標楷體" w:hAnsi="標楷體" w:cs="Arial" w:hint="eastAsia"/>
          <w:color w:val="000000"/>
          <w:kern w:val="0"/>
        </w:rPr>
        <w:t>時，需進</w:t>
      </w:r>
    </w:p>
    <w:p w14:paraId="0CBC8C56" w14:textId="56E029DD" w:rsidR="00236614" w:rsidRPr="002E089D" w:rsidRDefault="002E089D" w:rsidP="002E089D">
      <w:pPr>
        <w:widowControl/>
        <w:spacing w:line="240" w:lineRule="atLeast"/>
        <w:ind w:leftChars="205" w:left="492" w:rightChars="49" w:right="118" w:firstLineChars="600" w:firstLine="1440"/>
        <w:rPr>
          <w:rFonts w:ascii="標楷體" w:eastAsia="標楷體" w:hAnsi="標楷體" w:cs="Arial"/>
          <w:color w:val="000000"/>
          <w:kern w:val="0"/>
        </w:rPr>
      </w:pPr>
      <w:r w:rsidRPr="00862C3E">
        <w:rPr>
          <w:rFonts w:ascii="標楷體" w:eastAsia="標楷體" w:hAnsi="標楷體" w:cs="Arial" w:hint="eastAsia"/>
          <w:color w:val="000000"/>
          <w:kern w:val="0"/>
        </w:rPr>
        <w:t>行</w:t>
      </w:r>
      <w:r w:rsidR="00236614" w:rsidRPr="00862C3E">
        <w:rPr>
          <w:rFonts w:ascii="標楷體" w:eastAsia="標楷體" w:hAnsi="標楷體" w:cs="Arial" w:hint="eastAsia"/>
          <w:color w:val="000000"/>
          <w:kern w:val="0"/>
        </w:rPr>
        <w:t>危機處置與必要的轉介與協助就醫。</w:t>
      </w:r>
    </w:p>
    <w:p w14:paraId="386077E4" w14:textId="6012C345" w:rsidR="00236614" w:rsidRPr="00862C3E" w:rsidRDefault="0065559E" w:rsidP="00F875D8">
      <w:pPr>
        <w:widowControl/>
        <w:spacing w:line="240" w:lineRule="atLeast"/>
        <w:ind w:leftChars="449" w:left="1697" w:rightChars="49" w:right="118" w:hangingChars="258" w:hanging="619"/>
        <w:rPr>
          <w:rFonts w:ascii="標楷體" w:eastAsia="標楷體" w:hAnsi="標楷體" w:cs="Arial"/>
          <w:color w:val="000000"/>
        </w:rPr>
      </w:pPr>
      <w:r>
        <w:rPr>
          <w:rFonts w:ascii="標楷體" w:eastAsia="標楷體" w:hAnsi="標楷體" w:cs="Arial"/>
          <w:color w:val="000000"/>
        </w:rPr>
        <w:t>(三</w:t>
      </w:r>
      <w:r>
        <w:rPr>
          <w:rFonts w:ascii="標楷體" w:eastAsia="標楷體" w:hAnsi="標楷體" w:cs="Arial" w:hint="eastAsia"/>
          <w:color w:val="000000"/>
        </w:rPr>
        <w:t>)</w:t>
      </w:r>
      <w:r>
        <w:rPr>
          <w:rFonts w:ascii="標楷體" w:eastAsia="標楷體" w:hAnsi="標楷體" w:cs="Arial"/>
          <w:color w:val="000000"/>
        </w:rPr>
        <w:t xml:space="preserve"> </w:t>
      </w:r>
      <w:r w:rsidR="00236614" w:rsidRPr="00862C3E">
        <w:rPr>
          <w:rFonts w:ascii="標楷體" w:eastAsia="標楷體" w:hAnsi="標楷體" w:cs="Arial" w:hint="eastAsia"/>
          <w:color w:val="000000"/>
        </w:rPr>
        <w:t>提升導師、教官、同儕、教職員、家長之憂鬱與自殺風險度之辨識與危機處理能力，以協助觀察辨識；並對所發現之</w:t>
      </w:r>
      <w:r w:rsidR="00236614" w:rsidRPr="00862C3E">
        <w:rPr>
          <w:rFonts w:ascii="標楷體" w:eastAsia="標楷體" w:hAnsi="標楷體" w:hint="eastAsia"/>
          <w:color w:val="000000"/>
        </w:rPr>
        <w:t>高</w:t>
      </w:r>
      <w:r w:rsidR="00236614" w:rsidRPr="00862C3E">
        <w:rPr>
          <w:rFonts w:ascii="標楷體" w:eastAsia="標楷體" w:hAnsi="標楷體" w:cs="Arial" w:hint="eastAsia"/>
          <w:color w:val="000000"/>
        </w:rPr>
        <w:t>關懷</w:t>
      </w:r>
      <w:r w:rsidR="00236614" w:rsidRPr="00862C3E">
        <w:rPr>
          <w:rFonts w:ascii="標楷體" w:eastAsia="標楷體" w:hAnsi="標楷體" w:hint="eastAsia"/>
          <w:color w:val="000000"/>
        </w:rPr>
        <w:t>學生</w:t>
      </w:r>
      <w:r w:rsidR="00236614" w:rsidRPr="00862C3E">
        <w:rPr>
          <w:rFonts w:ascii="標楷體" w:eastAsia="標楷體" w:hAnsi="標楷體" w:cs="Arial" w:hint="eastAsia"/>
          <w:color w:val="000000"/>
        </w:rPr>
        <w:t>提供進一步個別或團體的心理諮商或治療。</w:t>
      </w:r>
    </w:p>
    <w:p w14:paraId="64687610" w14:textId="3D361D67" w:rsidR="00E81C5B" w:rsidRDefault="0065559E" w:rsidP="00F875D8">
      <w:pPr>
        <w:spacing w:line="440" w:lineRule="exact"/>
        <w:ind w:leftChars="400" w:left="1680" w:rightChars="49" w:right="118" w:hangingChars="300" w:hanging="720"/>
        <w:rPr>
          <w:rFonts w:ascii="標楷體" w:eastAsia="標楷體" w:hAnsi="標楷體"/>
        </w:rPr>
      </w:pPr>
      <w:r>
        <w:rPr>
          <w:rFonts w:ascii="標楷體" w:eastAsia="標楷體" w:hAnsi="標楷體" w:cs="Arial" w:hint="eastAsia"/>
          <w:color w:val="000000"/>
        </w:rPr>
        <w:t>（</w:t>
      </w:r>
      <w:r>
        <w:rPr>
          <w:rFonts w:ascii="標楷體" w:eastAsia="標楷體" w:hAnsi="標楷體" w:cs="Arial"/>
          <w:color w:val="000000"/>
        </w:rPr>
        <w:t>四</w:t>
      </w:r>
      <w:r>
        <w:rPr>
          <w:rFonts w:ascii="標楷體" w:eastAsia="標楷體" w:hAnsi="標楷體" w:cs="Arial" w:hint="eastAsia"/>
          <w:color w:val="000000"/>
        </w:rPr>
        <w:t>）</w:t>
      </w:r>
      <w:r w:rsidR="00236614" w:rsidRPr="00862C3E">
        <w:rPr>
          <w:rFonts w:ascii="標楷體" w:eastAsia="標楷體" w:hAnsi="標楷體" w:cs="Arial" w:hint="eastAsia"/>
          <w:color w:val="000000"/>
        </w:rPr>
        <w:t>整合校外之專業人員（如：臨床心理師、諮商心理師、社工師、精神科醫師等）資源到校服務。</w:t>
      </w:r>
    </w:p>
    <w:p w14:paraId="5D4A56FE" w14:textId="045AE01B" w:rsidR="0065559E" w:rsidRDefault="00560A21" w:rsidP="008C27EC">
      <w:pPr>
        <w:spacing w:line="300" w:lineRule="exact"/>
        <w:ind w:rightChars="-122" w:right="-293"/>
        <w:rPr>
          <w:rFonts w:ascii="標楷體" w:eastAsia="標楷體" w:hAnsi="標楷體"/>
          <w:color w:val="000000"/>
        </w:rPr>
      </w:pPr>
      <w:r>
        <w:rPr>
          <w:rFonts w:ascii="標楷體" w:eastAsia="標楷體" w:hAnsi="標楷體" w:hint="eastAsia"/>
        </w:rPr>
        <w:t xml:space="preserve"> </w:t>
      </w:r>
      <w:r>
        <w:rPr>
          <w:rFonts w:ascii="標楷體" w:eastAsia="標楷體" w:hAnsi="標楷體"/>
        </w:rPr>
        <w:t xml:space="preserve">   </w:t>
      </w:r>
      <w:r w:rsidR="0065559E">
        <w:rPr>
          <w:rFonts w:ascii="標楷體" w:eastAsia="標楷體" w:hAnsi="標楷體"/>
        </w:rPr>
        <w:t>三</w:t>
      </w:r>
      <w:r w:rsidR="0065559E">
        <w:rPr>
          <w:rFonts w:ascii="標楷體" w:eastAsia="標楷體" w:hAnsi="標楷體" w:hint="eastAsia"/>
        </w:rPr>
        <w:t>、三級預防：</w:t>
      </w:r>
      <w:r w:rsidR="0065559E" w:rsidRPr="00862C3E">
        <w:rPr>
          <w:rFonts w:ascii="標楷體" w:eastAsia="標楷體" w:hAnsi="標楷體" w:hint="eastAsia"/>
          <w:color w:val="000000"/>
        </w:rPr>
        <w:t>預防自殺未遂者與自殺身亡的周遭朋友或親友模仿自殺，及自殺未</w:t>
      </w:r>
      <w:r w:rsidR="008C27EC" w:rsidRPr="00862C3E">
        <w:rPr>
          <w:rFonts w:ascii="標楷體" w:eastAsia="標楷體" w:hAnsi="標楷體" w:hint="eastAsia"/>
          <w:color w:val="000000"/>
        </w:rPr>
        <w:t>遂者的再</w:t>
      </w:r>
    </w:p>
    <w:p w14:paraId="3A482E5F" w14:textId="682C3E32" w:rsidR="00560A21" w:rsidRDefault="0065559E" w:rsidP="008C27EC">
      <w:pPr>
        <w:spacing w:line="300" w:lineRule="exact"/>
        <w:ind w:rightChars="-122" w:right="-293" w:firstLineChars="900" w:firstLine="2160"/>
        <w:rPr>
          <w:rFonts w:ascii="標楷體" w:eastAsia="標楷體" w:hAnsi="標楷體"/>
          <w:color w:val="000000"/>
        </w:rPr>
      </w:pPr>
      <w:r w:rsidRPr="00862C3E">
        <w:rPr>
          <w:rFonts w:ascii="標楷體" w:eastAsia="標楷體" w:hAnsi="標楷體" w:hint="eastAsia"/>
          <w:color w:val="000000"/>
        </w:rPr>
        <w:t>自殺</w:t>
      </w:r>
      <w:r>
        <w:rPr>
          <w:rFonts w:ascii="標楷體" w:eastAsia="標楷體" w:hAnsi="標楷體" w:hint="eastAsia"/>
          <w:color w:val="000000"/>
        </w:rPr>
        <w:t>。</w:t>
      </w:r>
      <w:r w:rsidRPr="00862C3E">
        <w:rPr>
          <w:rFonts w:ascii="標楷體" w:eastAsia="標楷體" w:hAnsi="標楷體" w:hint="eastAsia"/>
          <w:color w:val="000000"/>
        </w:rPr>
        <w:t>建立自殺與自殺企圖者之危機處理與善後處置標準作業流程</w:t>
      </w:r>
      <w:r>
        <w:rPr>
          <w:rFonts w:ascii="標楷體" w:eastAsia="標楷體" w:hAnsi="標楷體" w:hint="eastAsia"/>
          <w:color w:val="000000"/>
        </w:rPr>
        <w:t>：</w:t>
      </w:r>
    </w:p>
    <w:p w14:paraId="127215FF" w14:textId="7C62F5C9" w:rsidR="0065559E" w:rsidRPr="008D5CEA" w:rsidRDefault="0065559E" w:rsidP="00F875D8">
      <w:pPr>
        <w:pStyle w:val="a7"/>
        <w:widowControl/>
        <w:numPr>
          <w:ilvl w:val="0"/>
          <w:numId w:val="1"/>
        </w:numPr>
        <w:spacing w:line="240" w:lineRule="atLeast"/>
        <w:ind w:leftChars="0" w:rightChars="49" w:right="118"/>
        <w:rPr>
          <w:rFonts w:ascii="標楷體" w:eastAsia="標楷體" w:hAnsi="標楷體"/>
          <w:color w:val="000000"/>
        </w:rPr>
      </w:pPr>
      <w:r w:rsidRPr="008D5CEA">
        <w:rPr>
          <w:rFonts w:ascii="標楷體" w:eastAsia="標楷體" w:hAnsi="標楷體" w:hint="eastAsia"/>
          <w:color w:val="000000"/>
        </w:rPr>
        <w:t>自殺未遂：建立個案之危機處置標準作業流程，對校內之公開說明與教育輔導</w:t>
      </w:r>
      <w:r w:rsidRPr="008D5CEA">
        <w:rPr>
          <w:rFonts w:ascii="標楷體" w:eastAsia="標楷體" w:hAnsi="標楷體"/>
          <w:color w:val="000000"/>
        </w:rPr>
        <w:t>(</w:t>
      </w:r>
      <w:r w:rsidRPr="008D5CEA">
        <w:rPr>
          <w:rFonts w:ascii="標楷體" w:eastAsia="標楷體" w:hAnsi="標楷體" w:hint="eastAsia"/>
          <w:color w:val="000000"/>
        </w:rPr>
        <w:t>降低自殺模仿效應</w:t>
      </w:r>
      <w:r w:rsidRPr="008D5CEA">
        <w:rPr>
          <w:rFonts w:ascii="標楷體" w:eastAsia="標楷體" w:hAnsi="標楷體"/>
          <w:color w:val="000000"/>
        </w:rPr>
        <w:t>)</w:t>
      </w:r>
      <w:r w:rsidRPr="008D5CEA">
        <w:rPr>
          <w:rFonts w:ascii="標楷體" w:eastAsia="標楷體" w:hAnsi="標楷體" w:hint="eastAsia"/>
          <w:color w:val="000000"/>
        </w:rPr>
        <w:t>，並注意其他高關懷群是否受影響；安排個案由心理師進行後續心理治療，以預防再自殺；家長聯繫與預防再自殺教育；進行班級團體輔導，提供心理衛生</w:t>
      </w:r>
      <w:r w:rsidRPr="008D5CEA">
        <w:rPr>
          <w:rFonts w:ascii="標楷體" w:eastAsia="標楷體" w:hAnsi="標楷體" w:cs="Arial" w:hint="eastAsia"/>
          <w:color w:val="000000"/>
        </w:rPr>
        <w:t>教育</w:t>
      </w:r>
      <w:r w:rsidRPr="008D5CEA">
        <w:rPr>
          <w:rFonts w:ascii="標楷體" w:eastAsia="標楷體" w:hAnsi="標楷體" w:hint="eastAsia"/>
          <w:color w:val="000000"/>
        </w:rPr>
        <w:t>及同儕如何對當事人進行協助。</w:t>
      </w:r>
    </w:p>
    <w:p w14:paraId="3DC28857" w14:textId="6D605BEA" w:rsidR="0065559E" w:rsidRDefault="0065559E" w:rsidP="00F875D8">
      <w:pPr>
        <w:pStyle w:val="a7"/>
        <w:widowControl/>
        <w:numPr>
          <w:ilvl w:val="0"/>
          <w:numId w:val="1"/>
        </w:numPr>
        <w:spacing w:line="240" w:lineRule="atLeast"/>
        <w:ind w:leftChars="0" w:rightChars="49" w:right="118"/>
        <w:rPr>
          <w:rFonts w:ascii="標楷體" w:eastAsia="標楷體" w:hAnsi="標楷體"/>
          <w:color w:val="000000"/>
        </w:rPr>
      </w:pPr>
      <w:r w:rsidRPr="008D5CEA">
        <w:rPr>
          <w:rFonts w:ascii="標楷體" w:eastAsia="標楷體" w:hAnsi="標楷體" w:hint="eastAsia"/>
          <w:color w:val="000000"/>
        </w:rPr>
        <w:t>自殺身亡：建立處置作業流程，含對媒體之說明、對校內相關單位之公開說明與教育輔導</w:t>
      </w:r>
      <w:r w:rsidRPr="008D5CEA">
        <w:rPr>
          <w:rFonts w:ascii="標楷體" w:eastAsia="標楷體" w:hAnsi="標楷體"/>
          <w:color w:val="000000"/>
        </w:rPr>
        <w:t>(</w:t>
      </w:r>
      <w:r w:rsidRPr="008D5CEA">
        <w:rPr>
          <w:rFonts w:ascii="標楷體" w:eastAsia="標楷體" w:hAnsi="標楷體" w:hint="eastAsia"/>
          <w:color w:val="000000"/>
        </w:rPr>
        <w:t>降低自殺模仿效應</w:t>
      </w:r>
      <w:r w:rsidRPr="008D5CEA">
        <w:rPr>
          <w:rFonts w:ascii="標楷體" w:eastAsia="標楷體" w:hAnsi="標楷體"/>
          <w:color w:val="000000"/>
        </w:rPr>
        <w:t>)</w:t>
      </w:r>
      <w:r w:rsidRPr="008D5CEA">
        <w:rPr>
          <w:rFonts w:ascii="標楷體" w:eastAsia="標楷體" w:hAnsi="標楷體" w:hint="eastAsia"/>
          <w:color w:val="000000"/>
        </w:rPr>
        <w:t>、家長聯繫協助及哀傷輔導。</w:t>
      </w:r>
    </w:p>
    <w:p w14:paraId="6AF54DFD" w14:textId="32E2559F" w:rsidR="0065559E" w:rsidRPr="008D5CEA" w:rsidRDefault="0065559E" w:rsidP="00F875D8">
      <w:pPr>
        <w:pStyle w:val="a7"/>
        <w:widowControl/>
        <w:numPr>
          <w:ilvl w:val="0"/>
          <w:numId w:val="1"/>
        </w:numPr>
        <w:spacing w:line="240" w:lineRule="atLeast"/>
        <w:ind w:leftChars="0" w:rightChars="49" w:right="118"/>
        <w:rPr>
          <w:rFonts w:ascii="標楷體" w:eastAsia="標楷體" w:hAnsi="標楷體"/>
          <w:color w:val="000000"/>
        </w:rPr>
      </w:pPr>
      <w:r w:rsidRPr="008D5CEA">
        <w:rPr>
          <w:rFonts w:ascii="標楷體" w:eastAsia="標楷體" w:hAnsi="標楷體" w:hint="eastAsia"/>
          <w:color w:val="000000"/>
        </w:rPr>
        <w:t>通報轉介：依「校園安全及災害事件通報作業要點」及參考衛生福利部規定之「自殺防治通報轉介作業流程」</w:t>
      </w:r>
      <w:r w:rsidRPr="008D5CEA">
        <w:rPr>
          <w:rFonts w:ascii="標楷體" w:eastAsia="標楷體" w:hAnsi="標楷體"/>
          <w:color w:val="000000"/>
        </w:rPr>
        <w:t>(</w:t>
      </w:r>
      <w:r w:rsidRPr="008D5CEA">
        <w:rPr>
          <w:rFonts w:ascii="標楷體" w:eastAsia="標楷體" w:hAnsi="標楷體" w:hint="eastAsia"/>
          <w:color w:val="000000"/>
        </w:rPr>
        <w:t>含「自殺防治通報轉介流程圖」、「自殺暨高危險群個案通報單」及「自殺個案轉介回復表」</w:t>
      </w:r>
      <w:r w:rsidRPr="008D5CEA">
        <w:rPr>
          <w:rFonts w:ascii="標楷體" w:eastAsia="標楷體" w:hAnsi="標楷體"/>
          <w:color w:val="000000"/>
        </w:rPr>
        <w:t>)</w:t>
      </w:r>
      <w:r w:rsidRPr="008D5CEA">
        <w:rPr>
          <w:rFonts w:ascii="標楷體" w:eastAsia="標楷體" w:hAnsi="標楷體" w:hint="eastAsia"/>
          <w:color w:val="000000"/>
        </w:rPr>
        <w:t>進行通報與轉介（逕自衛生福利部網站下載運用）。</w:t>
      </w:r>
    </w:p>
    <w:p w14:paraId="0291025A" w14:textId="411EA0E5" w:rsidR="008D5CEA" w:rsidRDefault="008D5CEA" w:rsidP="00F875D8">
      <w:pPr>
        <w:spacing w:line="300" w:lineRule="exact"/>
        <w:ind w:rightChars="49" w:right="118" w:firstLineChars="400" w:firstLine="960"/>
        <w:rPr>
          <w:rFonts w:ascii="標楷體" w:eastAsia="標楷體" w:hAnsi="標楷體"/>
          <w:color w:val="000000"/>
        </w:rPr>
      </w:pPr>
      <w:r>
        <w:rPr>
          <w:rFonts w:ascii="標楷體" w:eastAsia="標楷體" w:hAnsi="標楷體" w:hint="eastAsia"/>
          <w:color w:val="000000"/>
        </w:rPr>
        <w:t>（四）</w:t>
      </w:r>
      <w:r w:rsidR="0065559E" w:rsidRPr="00862C3E">
        <w:rPr>
          <w:rFonts w:ascii="標楷體" w:eastAsia="標楷體" w:hAnsi="標楷體" w:hint="eastAsia"/>
          <w:color w:val="000000"/>
        </w:rPr>
        <w:t>處理回報：學校發生學生自殺死亡事件應填具「學生自我傷害狀況及</w:t>
      </w:r>
    </w:p>
    <w:p w14:paraId="365DF0E2" w14:textId="5CC8DFC2" w:rsidR="0065559E" w:rsidRDefault="0065559E" w:rsidP="00F875D8">
      <w:pPr>
        <w:spacing w:line="300" w:lineRule="exact"/>
        <w:ind w:leftChars="59" w:left="142" w:rightChars="49" w:right="118" w:firstLineChars="649" w:firstLine="1558"/>
        <w:rPr>
          <w:rFonts w:ascii="標楷體" w:eastAsia="標楷體" w:hAnsi="標楷體"/>
          <w:color w:val="000000"/>
        </w:rPr>
      </w:pPr>
      <w:r w:rsidRPr="00862C3E">
        <w:rPr>
          <w:rFonts w:ascii="標楷體" w:eastAsia="標楷體" w:hAnsi="標楷體" w:hint="eastAsia"/>
          <w:color w:val="000000"/>
        </w:rPr>
        <w:t>學校處理簡表」（詳附件</w:t>
      </w:r>
      <w:r w:rsidR="002E089D">
        <w:rPr>
          <w:rFonts w:ascii="標楷體" w:eastAsia="標楷體" w:hAnsi="標楷體"/>
          <w:color w:val="000000"/>
        </w:rPr>
        <w:t>2</w:t>
      </w:r>
      <w:r w:rsidRPr="00862C3E">
        <w:rPr>
          <w:rFonts w:ascii="標楷體" w:eastAsia="標楷體" w:hAnsi="標楷體" w:hint="eastAsia"/>
          <w:color w:val="000000"/>
        </w:rPr>
        <w:t>）。</w:t>
      </w:r>
    </w:p>
    <w:p w14:paraId="713A7E7E" w14:textId="12E15BF9" w:rsidR="00F875D8" w:rsidRDefault="00A81631" w:rsidP="00A81631">
      <w:pPr>
        <w:spacing w:line="300" w:lineRule="exact"/>
        <w:ind w:rightChars="49" w:right="118"/>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 xml:space="preserve">   四</w:t>
      </w:r>
      <w:r>
        <w:rPr>
          <w:rFonts w:ascii="標楷體" w:eastAsia="標楷體" w:hAnsi="標楷體" w:hint="eastAsia"/>
          <w:color w:val="000000"/>
        </w:rPr>
        <w:t>、</w:t>
      </w:r>
      <w:r>
        <w:rPr>
          <w:rFonts w:ascii="標楷體" w:eastAsia="標楷體" w:hAnsi="標楷體" w:cs="TimesNewRomanPSMT" w:hint="eastAsia"/>
          <w:color w:val="1E1916"/>
        </w:rPr>
        <w:t>本計畫</w:t>
      </w:r>
      <w:r w:rsidRPr="00A202AC">
        <w:rPr>
          <w:rFonts w:ascii="標楷體" w:eastAsia="標楷體" w:hAnsi="標楷體" w:cs="TimesNewRomanPSMT" w:hint="eastAsia"/>
          <w:color w:val="1E1916"/>
        </w:rPr>
        <w:t>經</w:t>
      </w:r>
      <w:r w:rsidRPr="001938E9">
        <w:rPr>
          <w:rFonts w:ascii="標楷體" w:eastAsia="標楷體" w:hAnsi="標楷體" w:cs="TimesNewRomanPSMT" w:hint="eastAsia"/>
        </w:rPr>
        <w:t>學生</w:t>
      </w:r>
      <w:r>
        <w:rPr>
          <w:rFonts w:ascii="標楷體" w:eastAsia="標楷體" w:hAnsi="標楷體" w:cs="TimesNewRomanPSMT" w:hint="eastAsia"/>
          <w:color w:val="1E1916"/>
        </w:rPr>
        <w:t>輔導工作委員會</w:t>
      </w:r>
      <w:r w:rsidR="006A55EA">
        <w:rPr>
          <w:rFonts w:ascii="標楷體" w:eastAsia="標楷體" w:hAnsi="標楷體" w:cs="TimesNewRomanPSMT" w:hint="eastAsia"/>
          <w:color w:val="1E1916"/>
        </w:rPr>
        <w:t>審議</w:t>
      </w:r>
      <w:r w:rsidRPr="00A202AC">
        <w:rPr>
          <w:rFonts w:ascii="標楷體" w:eastAsia="標楷體" w:hAnsi="標楷體" w:cs="TimesNewRomanPSMT" w:hint="eastAsia"/>
          <w:color w:val="1E1916"/>
        </w:rPr>
        <w:t>，陳</w:t>
      </w:r>
      <w:r>
        <w:rPr>
          <w:rFonts w:ascii="標楷體" w:eastAsia="標楷體" w:hAnsi="標楷體" w:cs="TimesNewRomanPSMT" w:hint="eastAsia"/>
          <w:color w:val="1E1916"/>
        </w:rPr>
        <w:t>校長核可</w:t>
      </w:r>
      <w:r w:rsidRPr="00A202AC">
        <w:rPr>
          <w:rFonts w:ascii="標楷體" w:eastAsia="標楷體" w:hAnsi="標楷體" w:cs="TimesNewRomanPSMT" w:hint="eastAsia"/>
          <w:color w:val="1E1916"/>
        </w:rPr>
        <w:t>後實施，修正時亦同。</w:t>
      </w:r>
    </w:p>
    <w:p w14:paraId="47540842" w14:textId="7DCDB399" w:rsidR="00F875D8" w:rsidRDefault="00F875D8" w:rsidP="008D5CEA">
      <w:pPr>
        <w:spacing w:line="300" w:lineRule="exact"/>
        <w:ind w:leftChars="59" w:left="142" w:rightChars="-378" w:right="-907" w:firstLineChars="649" w:firstLine="1558"/>
        <w:rPr>
          <w:rFonts w:ascii="標楷體" w:eastAsia="標楷體" w:hAnsi="標楷體"/>
          <w:color w:val="000000"/>
        </w:rPr>
      </w:pPr>
    </w:p>
    <w:p w14:paraId="576FFCCD" w14:textId="7E422700" w:rsidR="00F875D8" w:rsidRDefault="00F875D8" w:rsidP="008D5CEA">
      <w:pPr>
        <w:spacing w:line="300" w:lineRule="exact"/>
        <w:ind w:leftChars="59" w:left="142" w:rightChars="-378" w:right="-907" w:firstLineChars="649" w:firstLine="1558"/>
        <w:rPr>
          <w:rFonts w:ascii="標楷體" w:eastAsia="標楷體" w:hAnsi="標楷體"/>
          <w:color w:val="000000"/>
        </w:rPr>
      </w:pPr>
    </w:p>
    <w:p w14:paraId="4ADF25BB" w14:textId="6DB76527" w:rsidR="00F875D8" w:rsidRDefault="00F875D8" w:rsidP="008D5CEA">
      <w:pPr>
        <w:spacing w:line="300" w:lineRule="exact"/>
        <w:ind w:leftChars="59" w:left="142" w:rightChars="-378" w:right="-907" w:firstLineChars="649" w:firstLine="1558"/>
        <w:rPr>
          <w:rFonts w:ascii="標楷體" w:eastAsia="標楷體" w:hAnsi="標楷體"/>
          <w:color w:val="000000"/>
        </w:rPr>
      </w:pPr>
    </w:p>
    <w:p w14:paraId="2FB06A6D" w14:textId="1DEFA8BF" w:rsidR="00F875D8" w:rsidRDefault="00F875D8" w:rsidP="008D5CEA">
      <w:pPr>
        <w:spacing w:line="300" w:lineRule="exact"/>
        <w:ind w:leftChars="59" w:left="142" w:rightChars="-378" w:right="-907" w:firstLineChars="649" w:firstLine="1558"/>
        <w:rPr>
          <w:rFonts w:ascii="標楷體" w:eastAsia="標楷體" w:hAnsi="標楷體"/>
          <w:color w:val="000000"/>
        </w:rPr>
      </w:pPr>
    </w:p>
    <w:p w14:paraId="0E29765D" w14:textId="67AE927E" w:rsidR="00F875D8" w:rsidRDefault="00F875D8" w:rsidP="008D5CEA">
      <w:pPr>
        <w:spacing w:line="300" w:lineRule="exact"/>
        <w:ind w:leftChars="59" w:left="142" w:rightChars="-378" w:right="-907" w:firstLineChars="649" w:firstLine="1558"/>
        <w:rPr>
          <w:rFonts w:ascii="標楷體" w:eastAsia="標楷體" w:hAnsi="標楷體"/>
          <w:color w:val="000000"/>
        </w:rPr>
      </w:pPr>
    </w:p>
    <w:p w14:paraId="2F36DB45" w14:textId="6686A454" w:rsidR="00F875D8" w:rsidRDefault="00F875D8" w:rsidP="008D5CEA">
      <w:pPr>
        <w:spacing w:line="300" w:lineRule="exact"/>
        <w:ind w:leftChars="59" w:left="142" w:rightChars="-378" w:right="-907" w:firstLineChars="649" w:firstLine="1558"/>
        <w:rPr>
          <w:rFonts w:ascii="標楷體" w:eastAsia="標楷體" w:hAnsi="標楷體"/>
          <w:color w:val="000000"/>
        </w:rPr>
      </w:pPr>
    </w:p>
    <w:p w14:paraId="565B288B" w14:textId="2DF3269F" w:rsidR="00F875D8" w:rsidRDefault="00F875D8" w:rsidP="008D5CEA">
      <w:pPr>
        <w:spacing w:line="300" w:lineRule="exact"/>
        <w:ind w:leftChars="59" w:left="142" w:rightChars="-378" w:right="-907" w:firstLineChars="649" w:firstLine="1558"/>
        <w:rPr>
          <w:rFonts w:ascii="標楷體" w:eastAsia="標楷體" w:hAnsi="標楷體"/>
          <w:color w:val="000000"/>
        </w:rPr>
      </w:pPr>
    </w:p>
    <w:p w14:paraId="5AD8FDB5" w14:textId="592D20F8" w:rsidR="00F875D8" w:rsidRPr="00F875D8" w:rsidRDefault="00C83300" w:rsidP="00C83300">
      <w:pPr>
        <w:wordWrap w:val="0"/>
        <w:spacing w:line="500" w:lineRule="exact"/>
        <w:ind w:leftChars="150" w:left="900" w:hangingChars="193" w:hanging="540"/>
        <w:jc w:val="right"/>
        <w:rPr>
          <w:rFonts w:ascii="標楷體" w:eastAsia="標楷體" w:hAnsi="標楷體"/>
          <w:color w:val="000000"/>
          <w:sz w:val="28"/>
          <w:szCs w:val="28"/>
          <w:bdr w:val="single" w:sz="4" w:space="0" w:color="auto"/>
        </w:rPr>
      </w:pPr>
      <w:r>
        <w:rPr>
          <w:rFonts w:ascii="標楷體" w:eastAsia="標楷體" w:hAnsi="標楷體" w:hint="eastAsia"/>
          <w:color w:val="000000"/>
          <w:sz w:val="28"/>
          <w:szCs w:val="28"/>
          <w:bdr w:val="single" w:sz="4" w:space="0" w:color="auto"/>
        </w:rPr>
        <w:t xml:space="preserve"> </w:t>
      </w:r>
      <w:r w:rsidR="00F875D8" w:rsidRPr="00F875D8">
        <w:rPr>
          <w:rFonts w:ascii="標楷體" w:eastAsia="標楷體" w:hAnsi="標楷體" w:hint="eastAsia"/>
          <w:color w:val="000000"/>
          <w:sz w:val="28"/>
          <w:szCs w:val="28"/>
          <w:bdr w:val="single" w:sz="4" w:space="0" w:color="auto"/>
        </w:rPr>
        <w:t>附件</w:t>
      </w:r>
      <w:r>
        <w:rPr>
          <w:rFonts w:ascii="標楷體" w:eastAsia="標楷體" w:hAnsi="標楷體"/>
          <w:color w:val="000000"/>
          <w:sz w:val="28"/>
          <w:szCs w:val="28"/>
          <w:bdr w:val="single" w:sz="4" w:space="0" w:color="auto"/>
        </w:rPr>
        <w:t xml:space="preserve">1 </w:t>
      </w:r>
    </w:p>
    <w:p w14:paraId="5189EA03" w14:textId="77777777" w:rsidR="00F875D8" w:rsidRPr="00F875D8" w:rsidRDefault="00F875D8" w:rsidP="00F875D8">
      <w:pPr>
        <w:spacing w:line="500" w:lineRule="exact"/>
        <w:ind w:leftChars="150" w:left="978" w:hangingChars="193" w:hanging="618"/>
        <w:jc w:val="center"/>
        <w:rPr>
          <w:rFonts w:ascii="標楷體" w:eastAsia="標楷體" w:hAnsi="標楷體"/>
          <w:b/>
          <w:color w:val="000000"/>
          <w:sz w:val="32"/>
          <w:szCs w:val="32"/>
        </w:rPr>
      </w:pPr>
      <w:r w:rsidRPr="00F875D8">
        <w:rPr>
          <w:rFonts w:ascii="標楷體" w:eastAsia="標楷體" w:hAnsi="標楷體" w:hint="eastAsia"/>
          <w:b/>
          <w:color w:val="000000"/>
          <w:sz w:val="32"/>
          <w:szCs w:val="32"/>
        </w:rPr>
        <w:t>國立玉井工商學生自我傷害防治處理機制流程圖</w:t>
      </w:r>
    </w:p>
    <w:p w14:paraId="32E34617" w14:textId="03BCC64C" w:rsidR="00F875D8" w:rsidRPr="00F875D8" w:rsidRDefault="00F875D8" w:rsidP="00F875D8">
      <w:pPr>
        <w:spacing w:after="120" w:line="500" w:lineRule="exact"/>
        <w:ind w:left="1440" w:hanging="1440"/>
        <w:rPr>
          <w:rFonts w:ascii="標楷體" w:eastAsia="標楷體" w:hAnsi="標楷體"/>
          <w:color w:val="000000"/>
          <w:sz w:val="28"/>
          <w:szCs w:val="28"/>
        </w:rPr>
      </w:pPr>
      <w:r w:rsidRPr="00F875D8">
        <w:rPr>
          <w:noProof/>
        </w:rPr>
        <mc:AlternateContent>
          <mc:Choice Requires="wps">
            <w:drawing>
              <wp:anchor distT="0" distB="0" distL="114300" distR="114300" simplePos="0" relativeHeight="251670528" behindDoc="0" locked="0" layoutInCell="1" allowOverlap="1" wp14:anchorId="459D015A" wp14:editId="5607C927">
                <wp:simplePos x="0" y="0"/>
                <wp:positionH relativeFrom="column">
                  <wp:posOffset>914400</wp:posOffset>
                </wp:positionH>
                <wp:positionV relativeFrom="paragraph">
                  <wp:posOffset>25400</wp:posOffset>
                </wp:positionV>
                <wp:extent cx="5486400" cy="2540000"/>
                <wp:effectExtent l="0" t="0" r="19050"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540000"/>
                        </a:xfrm>
                        <a:prstGeom prst="rect">
                          <a:avLst/>
                        </a:prstGeom>
                        <a:solidFill>
                          <a:srgbClr val="FFFFFF"/>
                        </a:solidFill>
                        <a:ln w="9525">
                          <a:solidFill>
                            <a:srgbClr val="000000"/>
                          </a:solidFill>
                          <a:miter lim="800000"/>
                          <a:headEnd/>
                          <a:tailEnd/>
                        </a:ln>
                      </wps:spPr>
                      <wps:txbx>
                        <w:txbxContent>
                          <w:p w14:paraId="3133884F" w14:textId="77777777" w:rsidR="00F875D8" w:rsidRPr="00813BFE" w:rsidRDefault="00F875D8" w:rsidP="00F875D8">
                            <w:pPr>
                              <w:adjustRightInd w:val="0"/>
                              <w:snapToGrid w:val="0"/>
                              <w:spacing w:line="240" w:lineRule="atLeast"/>
                              <w:ind w:left="179" w:hangingChars="64" w:hanging="179"/>
                              <w:jc w:val="center"/>
                              <w:rPr>
                                <w:rFonts w:ascii="標楷體" w:eastAsia="標楷體" w:hAnsi="標楷體"/>
                                <w:b/>
                                <w:bCs/>
                                <w:sz w:val="28"/>
                                <w:szCs w:val="28"/>
                                <w:u w:val="single"/>
                                <w:shd w:val="pct15" w:color="auto" w:fill="FFFFFF"/>
                              </w:rPr>
                            </w:pPr>
                            <w:r w:rsidRPr="00813BFE">
                              <w:rPr>
                                <w:rFonts w:ascii="標楷體" w:eastAsia="標楷體" w:hAnsi="標楷體" w:hint="eastAsia"/>
                                <w:b/>
                                <w:bCs/>
                                <w:sz w:val="28"/>
                                <w:szCs w:val="28"/>
                                <w:u w:val="single"/>
                                <w:shd w:val="pct15" w:color="auto" w:fill="FFFFFF"/>
                              </w:rPr>
                              <w:t>落實一級預防之各項措施</w:t>
                            </w:r>
                          </w:p>
                          <w:p w14:paraId="2101153E" w14:textId="77777777" w:rsidR="00F875D8" w:rsidRPr="003F5831" w:rsidRDefault="00F875D8" w:rsidP="00F875D8">
                            <w:pPr>
                              <w:adjustRightInd w:val="0"/>
                              <w:snapToGrid w:val="0"/>
                              <w:spacing w:line="240" w:lineRule="atLeast"/>
                              <w:ind w:left="154" w:hangingChars="64" w:hanging="154"/>
                              <w:rPr>
                                <w:rFonts w:ascii="標楷體" w:eastAsia="標楷體" w:hAnsi="標楷體" w:cs="Arial"/>
                              </w:rPr>
                            </w:pPr>
                            <w:r w:rsidRPr="003F5831">
                              <w:rPr>
                                <w:rFonts w:ascii="標楷體" w:eastAsia="標楷體" w:hAnsi="標楷體" w:cs="Arial"/>
                              </w:rPr>
                              <w:t>1.</w:t>
                            </w:r>
                            <w:r w:rsidRPr="003F5831">
                              <w:rPr>
                                <w:rFonts w:ascii="標楷體" w:eastAsia="標楷體" w:hAnsi="標楷體" w:cs="Arial" w:hint="eastAsia"/>
                                <w:b/>
                                <w:bCs/>
                                <w:u w:val="single"/>
                              </w:rPr>
                              <w:t>依「三級預防架構」律定相關處理措施</w:t>
                            </w:r>
                            <w:r w:rsidRPr="003F5831">
                              <w:rPr>
                                <w:rFonts w:ascii="標楷體" w:eastAsia="標楷體" w:hAnsi="標楷體" w:cs="Arial" w:hint="eastAsia"/>
                              </w:rPr>
                              <w:t>：一級</w:t>
                            </w:r>
                            <w:r w:rsidRPr="003F5831">
                              <w:rPr>
                                <w:rFonts w:ascii="標楷體" w:eastAsia="標楷體" w:hAnsi="標楷體" w:cs="Arial"/>
                              </w:rPr>
                              <w:t>-</w:t>
                            </w:r>
                            <w:r w:rsidRPr="003F5831">
                              <w:rPr>
                                <w:rFonts w:ascii="標楷體" w:eastAsia="標楷體" w:hAnsi="標楷體" w:cs="Arial" w:hint="eastAsia"/>
                              </w:rPr>
                              <w:t>全體教職員（</w:t>
                            </w:r>
                            <w:r w:rsidRPr="003F5831">
                              <w:rPr>
                                <w:rFonts w:ascii="標楷體" w:eastAsia="標楷體" w:hAnsi="標楷體" w:cs="Arial" w:hint="eastAsia"/>
                                <w:b/>
                                <w:bCs/>
                                <w:u w:val="single"/>
                              </w:rPr>
                              <w:t>學務</w:t>
                            </w:r>
                            <w:r>
                              <w:rPr>
                                <w:rFonts w:ascii="標楷體" w:eastAsia="標楷體" w:hAnsi="標楷體" w:cs="Arial" w:hint="eastAsia"/>
                                <w:b/>
                                <w:bCs/>
                                <w:u w:val="single"/>
                              </w:rPr>
                              <w:t>處</w:t>
                            </w:r>
                            <w:r w:rsidRPr="003F5831">
                              <w:rPr>
                                <w:rFonts w:ascii="標楷體" w:eastAsia="標楷體" w:hAnsi="標楷體" w:cs="Arial" w:hint="eastAsia"/>
                              </w:rPr>
                              <w:t>）、二級</w:t>
                            </w:r>
                            <w:r w:rsidRPr="003F5831">
                              <w:rPr>
                                <w:rFonts w:ascii="標楷體" w:eastAsia="標楷體" w:hAnsi="標楷體" w:cs="Arial"/>
                              </w:rPr>
                              <w:t>-</w:t>
                            </w:r>
                            <w:r w:rsidRPr="003F5831">
                              <w:rPr>
                                <w:rFonts w:ascii="標楷體" w:eastAsia="標楷體" w:hAnsi="標楷體" w:cs="Arial" w:hint="eastAsia"/>
                              </w:rPr>
                              <w:t>校內諮商輔導專業人員（</w:t>
                            </w:r>
                            <w:r w:rsidRPr="003F5831">
                              <w:rPr>
                                <w:rFonts w:ascii="標楷體" w:eastAsia="標楷體" w:hAnsi="標楷體" w:cs="Arial" w:hint="eastAsia"/>
                                <w:b/>
                                <w:bCs/>
                                <w:u w:val="single"/>
                              </w:rPr>
                              <w:t>輔導</w:t>
                            </w:r>
                            <w:r>
                              <w:rPr>
                                <w:rFonts w:ascii="標楷體" w:eastAsia="標楷體" w:hAnsi="標楷體" w:cs="Arial" w:hint="eastAsia"/>
                                <w:b/>
                                <w:bCs/>
                                <w:u w:val="single"/>
                              </w:rPr>
                              <w:t>室</w:t>
                            </w:r>
                            <w:r w:rsidRPr="003F5831">
                              <w:rPr>
                                <w:rFonts w:ascii="標楷體" w:eastAsia="標楷體" w:hAnsi="標楷體" w:cs="Arial" w:hint="eastAsia"/>
                              </w:rPr>
                              <w:t>）、三級</w:t>
                            </w:r>
                            <w:r w:rsidRPr="003F5831">
                              <w:rPr>
                                <w:rFonts w:ascii="標楷體" w:eastAsia="標楷體" w:hAnsi="標楷體" w:cs="Arial"/>
                              </w:rPr>
                              <w:t>-</w:t>
                            </w:r>
                            <w:r w:rsidRPr="003F5831">
                              <w:rPr>
                                <w:rFonts w:ascii="標楷體" w:eastAsia="標楷體" w:hAnsi="標楷體" w:cs="Arial" w:hint="eastAsia"/>
                              </w:rPr>
                              <w:t>建置校內外諮商輔導專業團隊（</w:t>
                            </w:r>
                            <w:r w:rsidRPr="003F5831">
                              <w:rPr>
                                <w:rFonts w:ascii="標楷體" w:eastAsia="標楷體" w:hAnsi="標楷體" w:cs="Arial" w:hint="eastAsia"/>
                                <w:b/>
                                <w:bCs/>
                                <w:u w:val="single"/>
                              </w:rPr>
                              <w:t>校長室</w:t>
                            </w:r>
                            <w:r w:rsidRPr="003F5831">
                              <w:rPr>
                                <w:rFonts w:ascii="標楷體" w:eastAsia="標楷體" w:hAnsi="標楷體" w:cs="Arial" w:hint="eastAsia"/>
                              </w:rPr>
                              <w:t>）。規劃並執行學生篩檢方案、強化教師之辨識能力及基本輔導概念（</w:t>
                            </w:r>
                            <w:r w:rsidRPr="003F5831">
                              <w:rPr>
                                <w:rFonts w:ascii="標楷體" w:eastAsia="標楷體" w:hAnsi="標楷體" w:cs="Arial" w:hint="eastAsia"/>
                                <w:b/>
                                <w:bCs/>
                                <w:u w:val="single"/>
                              </w:rPr>
                              <w:t>輔導</w:t>
                            </w:r>
                            <w:r>
                              <w:rPr>
                                <w:rFonts w:ascii="標楷體" w:eastAsia="標楷體" w:hAnsi="標楷體" w:cs="Arial" w:hint="eastAsia"/>
                                <w:b/>
                                <w:bCs/>
                                <w:u w:val="single"/>
                              </w:rPr>
                              <w:t>室</w:t>
                            </w:r>
                            <w:r w:rsidRPr="003F5831">
                              <w:rPr>
                                <w:rFonts w:ascii="標楷體" w:eastAsia="標楷體" w:hAnsi="標楷體" w:cs="Arial" w:hint="eastAsia"/>
                              </w:rPr>
                              <w:t>）；設置校內</w:t>
                            </w:r>
                            <w:r w:rsidRPr="003F5831">
                              <w:rPr>
                                <w:rFonts w:ascii="標楷體" w:eastAsia="標楷體" w:hAnsi="標楷體" w:cs="Arial"/>
                              </w:rPr>
                              <w:t>/</w:t>
                            </w:r>
                            <w:r w:rsidRPr="003F5831">
                              <w:rPr>
                                <w:rFonts w:ascii="標楷體" w:eastAsia="標楷體" w:hAnsi="標楷體" w:cs="Arial" w:hint="eastAsia"/>
                              </w:rPr>
                              <w:t>外通報窗口、擬定校內查察策略及通報流程（含保密</w:t>
                            </w:r>
                            <w:r w:rsidRPr="003F5831">
                              <w:rPr>
                                <w:rFonts w:ascii="標楷體" w:eastAsia="標楷體" w:hAnsi="標楷體" w:cs="Arial"/>
                              </w:rPr>
                              <w:t>/</w:t>
                            </w:r>
                            <w:r w:rsidRPr="003F5831">
                              <w:rPr>
                                <w:rFonts w:ascii="標楷體" w:eastAsia="標楷體" w:hAnsi="標楷體" w:cs="Arial" w:hint="eastAsia"/>
                              </w:rPr>
                              <w:t>保護機制）、（</w:t>
                            </w:r>
                            <w:r w:rsidRPr="003F5831">
                              <w:rPr>
                                <w:rFonts w:ascii="標楷體" w:eastAsia="標楷體" w:hAnsi="標楷體" w:cs="Arial" w:hint="eastAsia"/>
                                <w:b/>
                                <w:bCs/>
                                <w:u w:val="single"/>
                              </w:rPr>
                              <w:t>學</w:t>
                            </w:r>
                            <w:r>
                              <w:rPr>
                                <w:rFonts w:ascii="標楷體" w:eastAsia="標楷體" w:hAnsi="標楷體" w:cs="Arial" w:hint="eastAsia"/>
                                <w:b/>
                                <w:bCs/>
                                <w:u w:val="single"/>
                              </w:rPr>
                              <w:t>務處</w:t>
                            </w:r>
                            <w:r w:rsidRPr="003F5831">
                              <w:rPr>
                                <w:rFonts w:ascii="標楷體" w:eastAsia="標楷體" w:hAnsi="標楷體" w:cs="Arial" w:hint="eastAsia"/>
                              </w:rPr>
                              <w:t>）。</w:t>
                            </w:r>
                          </w:p>
                          <w:p w14:paraId="4198BD7F" w14:textId="77777777" w:rsidR="00F875D8" w:rsidRPr="003F5831" w:rsidRDefault="00F875D8" w:rsidP="00F875D8">
                            <w:pPr>
                              <w:adjustRightInd w:val="0"/>
                              <w:snapToGrid w:val="0"/>
                              <w:spacing w:line="240" w:lineRule="atLeast"/>
                              <w:ind w:left="154" w:hangingChars="64" w:hanging="154"/>
                              <w:rPr>
                                <w:rFonts w:ascii="標楷體" w:eastAsia="標楷體" w:hAnsi="標楷體" w:cs="Arial"/>
                              </w:rPr>
                            </w:pPr>
                            <w:r w:rsidRPr="003F5831">
                              <w:rPr>
                                <w:rFonts w:ascii="標楷體" w:eastAsia="標楷體" w:hAnsi="標楷體" w:cs="Arial"/>
                              </w:rPr>
                              <w:t>2.</w:t>
                            </w:r>
                            <w:r w:rsidRPr="003F5831">
                              <w:rPr>
                                <w:rFonts w:ascii="標楷體" w:eastAsia="標楷體" w:hAnsi="標楷體" w:cs="Arial" w:hint="eastAsia"/>
                                <w:b/>
                                <w:bCs/>
                                <w:u w:val="single"/>
                              </w:rPr>
                              <w:t>擬定並執行教育</w:t>
                            </w:r>
                            <w:r w:rsidRPr="003F5831">
                              <w:rPr>
                                <w:rFonts w:ascii="標楷體" w:eastAsia="標楷體" w:hAnsi="標楷體" w:cs="Arial"/>
                                <w:b/>
                                <w:bCs/>
                                <w:u w:val="single"/>
                              </w:rPr>
                              <w:t>/</w:t>
                            </w:r>
                            <w:r w:rsidRPr="003F5831">
                              <w:rPr>
                                <w:rFonts w:ascii="標楷體" w:eastAsia="標楷體" w:hAnsi="標楷體" w:cs="Arial" w:hint="eastAsia"/>
                                <w:b/>
                                <w:bCs/>
                                <w:u w:val="single"/>
                              </w:rPr>
                              <w:t>宣導措施</w:t>
                            </w:r>
                            <w:r w:rsidRPr="003F5831">
                              <w:rPr>
                                <w:rFonts w:ascii="標楷體" w:eastAsia="標楷體" w:hAnsi="標楷體" w:cs="Arial" w:hint="eastAsia"/>
                              </w:rPr>
                              <w:t>：以融入式教學方式落實學生情緒教育及生命教育於各學科（含綜合領域）之課程中（</w:t>
                            </w:r>
                            <w:r w:rsidRPr="003F5831">
                              <w:rPr>
                                <w:rFonts w:ascii="標楷體" w:eastAsia="標楷體" w:hAnsi="標楷體" w:cs="Arial" w:hint="eastAsia"/>
                                <w:b/>
                                <w:bCs/>
                                <w:u w:val="single"/>
                              </w:rPr>
                              <w:t>教務</w:t>
                            </w:r>
                            <w:r>
                              <w:rPr>
                                <w:rFonts w:ascii="標楷體" w:eastAsia="標楷體" w:hAnsi="標楷體" w:cs="Arial" w:hint="eastAsia"/>
                                <w:b/>
                                <w:bCs/>
                                <w:u w:val="single"/>
                              </w:rPr>
                              <w:t>處</w:t>
                            </w:r>
                            <w:r w:rsidRPr="003F5831">
                              <w:rPr>
                                <w:rFonts w:ascii="標楷體" w:eastAsia="標楷體" w:hAnsi="標楷體" w:cs="Arial" w:hint="eastAsia"/>
                              </w:rPr>
                              <w:t>）；宣導校內相關資源訊息，並提供師生緊急聯繫電話</w:t>
                            </w:r>
                            <w:r w:rsidRPr="003F5831">
                              <w:rPr>
                                <w:rFonts w:ascii="標楷體" w:eastAsia="標楷體" w:hAnsi="標楷體" w:cs="Arial"/>
                              </w:rPr>
                              <w:t>/</w:t>
                            </w:r>
                            <w:r w:rsidRPr="003F5831">
                              <w:rPr>
                                <w:rFonts w:ascii="標楷體" w:eastAsia="標楷體" w:hAnsi="標楷體" w:cs="Arial" w:hint="eastAsia"/>
                              </w:rPr>
                              <w:t>管道資訊（</w:t>
                            </w:r>
                            <w:r w:rsidRPr="003F5831">
                              <w:rPr>
                                <w:rFonts w:ascii="標楷體" w:eastAsia="標楷體" w:hAnsi="標楷體" w:cs="Arial" w:hint="eastAsia"/>
                                <w:b/>
                                <w:bCs/>
                                <w:u w:val="single"/>
                              </w:rPr>
                              <w:t>學務</w:t>
                            </w:r>
                            <w:r>
                              <w:rPr>
                                <w:rFonts w:ascii="標楷體" w:eastAsia="標楷體" w:hAnsi="標楷體" w:cs="Arial" w:hint="eastAsia"/>
                                <w:b/>
                                <w:bCs/>
                                <w:u w:val="single"/>
                              </w:rPr>
                              <w:t>處</w:t>
                            </w:r>
                            <w:r w:rsidRPr="003F5831">
                              <w:rPr>
                                <w:rFonts w:ascii="標楷體" w:eastAsia="標楷體" w:hAnsi="標楷體" w:cs="Arial" w:hint="eastAsia"/>
                              </w:rPr>
                              <w:t>）；相關心理衛生之預防推廣活動之辦理（</w:t>
                            </w:r>
                            <w:r w:rsidRPr="003F5831">
                              <w:rPr>
                                <w:rFonts w:ascii="標楷體" w:eastAsia="標楷體" w:hAnsi="標楷體" w:cs="Arial" w:hint="eastAsia"/>
                                <w:b/>
                                <w:bCs/>
                                <w:u w:val="single"/>
                              </w:rPr>
                              <w:t>輔導</w:t>
                            </w:r>
                            <w:r>
                              <w:rPr>
                                <w:rFonts w:ascii="標楷體" w:eastAsia="標楷體" w:hAnsi="標楷體" w:cs="Arial" w:hint="eastAsia"/>
                                <w:b/>
                                <w:bCs/>
                                <w:u w:val="single"/>
                              </w:rPr>
                              <w:t>處</w:t>
                            </w:r>
                            <w:r w:rsidRPr="003F5831">
                              <w:rPr>
                                <w:rFonts w:ascii="標楷體" w:eastAsia="標楷體" w:hAnsi="標楷體" w:cs="Arial" w:hint="eastAsia"/>
                              </w:rPr>
                              <w:t>）。</w:t>
                            </w:r>
                          </w:p>
                          <w:p w14:paraId="1BAA800A" w14:textId="77777777" w:rsidR="00F875D8" w:rsidRPr="003F5831" w:rsidRDefault="00F875D8" w:rsidP="00F875D8">
                            <w:pPr>
                              <w:adjustRightInd w:val="0"/>
                              <w:snapToGrid w:val="0"/>
                              <w:spacing w:line="240" w:lineRule="atLeast"/>
                              <w:ind w:left="154" w:hangingChars="64" w:hanging="154"/>
                              <w:rPr>
                                <w:rFonts w:ascii="標楷體" w:eastAsia="標楷體" w:hAnsi="標楷體"/>
                                <w:sz w:val="28"/>
                              </w:rPr>
                            </w:pPr>
                            <w:r w:rsidRPr="003F5831">
                              <w:rPr>
                                <w:rFonts w:ascii="標楷體" w:eastAsia="標楷體" w:hAnsi="標楷體" w:cs="Arial"/>
                              </w:rPr>
                              <w:t>3.</w:t>
                            </w:r>
                            <w:r w:rsidRPr="003F5831">
                              <w:rPr>
                                <w:rFonts w:ascii="標楷體" w:eastAsia="標楷體" w:hAnsi="標楷體" w:cs="Arial" w:hint="eastAsia"/>
                                <w:b/>
                                <w:bCs/>
                                <w:u w:val="single"/>
                              </w:rPr>
                              <w:t>強化校園危機處理機制</w:t>
                            </w:r>
                            <w:r w:rsidRPr="003F5831">
                              <w:rPr>
                                <w:rFonts w:ascii="標楷體" w:eastAsia="標楷體" w:hAnsi="標楷體" w:cs="Arial" w:hint="eastAsia"/>
                              </w:rPr>
                              <w:t>：將學生自我傷害事件納入既有危機處理流程中。</w:t>
                            </w:r>
                            <w:r w:rsidRPr="003F5831">
                              <w:rPr>
                                <w:rFonts w:ascii="標楷體" w:eastAsia="標楷體" w:hAnsi="標楷體" w:hint="eastAsia"/>
                              </w:rPr>
                              <w:t>（</w:t>
                            </w:r>
                            <w:r w:rsidRPr="003F5831">
                              <w:rPr>
                                <w:rFonts w:ascii="標楷體" w:eastAsia="標楷體" w:hAnsi="標楷體" w:hint="eastAsia"/>
                                <w:b/>
                                <w:bCs/>
                                <w:u w:val="single"/>
                              </w:rPr>
                              <w:t>校長室</w:t>
                            </w:r>
                            <w:r w:rsidRPr="003F5831">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59D015A" id="_x0000_t202" coordsize="21600,21600" o:spt="202" path="m,l,21600r21600,l21600,xe">
                <v:stroke joinstyle="miter"/>
                <v:path gradientshapeok="t" o:connecttype="rect"/>
              </v:shapetype>
              <v:shape id="文字方塊 1" o:spid="_x0000_s1026" type="#_x0000_t202" style="position:absolute;left:0;text-align:left;margin-left:1in;margin-top:2pt;width:6in;height:20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">
                <v:textbox>
                  <w:txbxContent>
                    <w:p w14:paraId="3133884F" w14:textId="77777777" w:rsidR="00F875D8" w:rsidRPr="00813BFE" w:rsidRDefault="00F875D8" w:rsidP="00F875D8">
                      <w:pPr>
                        <w:adjustRightInd w:val="0"/>
                        <w:snapToGrid w:val="0"/>
                        <w:spacing w:line="240" w:lineRule="atLeast"/>
                        <w:ind w:left="179" w:hangingChars="64" w:hanging="179"/>
                        <w:jc w:val="center"/>
                        <w:rPr>
                          <w:rFonts w:ascii="標楷體" w:eastAsia="標楷體" w:hAnsi="標楷體"/>
                          <w:b/>
                          <w:bCs/>
                          <w:sz w:val="28"/>
                          <w:szCs w:val="28"/>
                          <w:u w:val="single"/>
                          <w:shd w:val="pct15" w:color="auto" w:fill="FFFFFF"/>
                        </w:rPr>
                      </w:pPr>
                      <w:r w:rsidRPr="00813BFE">
                        <w:rPr>
                          <w:rFonts w:ascii="標楷體" w:eastAsia="標楷體" w:hAnsi="標楷體" w:hint="eastAsia"/>
                          <w:b/>
                          <w:bCs/>
                          <w:sz w:val="28"/>
                          <w:szCs w:val="28"/>
                          <w:u w:val="single"/>
                          <w:shd w:val="pct15" w:color="auto" w:fill="FFFFFF"/>
                        </w:rPr>
                        <w:t>落實一級預防之各項措施</w:t>
                      </w:r>
                    </w:p>
                    <w:p w14:paraId="2101153E" w14:textId="77777777" w:rsidR="00F875D8" w:rsidRPr="003F5831" w:rsidRDefault="00F875D8" w:rsidP="00F875D8">
                      <w:pPr>
                        <w:adjustRightInd w:val="0"/>
                        <w:snapToGrid w:val="0"/>
                        <w:spacing w:line="240" w:lineRule="atLeast"/>
                        <w:ind w:left="154" w:hangingChars="64" w:hanging="154"/>
                        <w:rPr>
                          <w:rFonts w:ascii="標楷體" w:eastAsia="標楷體" w:hAnsi="標楷體" w:cs="Arial"/>
                        </w:rPr>
                      </w:pPr>
                      <w:r w:rsidRPr="003F5831">
                        <w:rPr>
                          <w:rFonts w:ascii="標楷體" w:eastAsia="標楷體" w:hAnsi="標楷體" w:cs="Arial"/>
                        </w:rPr>
                        <w:t>1.</w:t>
                      </w:r>
                      <w:r w:rsidRPr="003F5831">
                        <w:rPr>
                          <w:rFonts w:ascii="標楷體" w:eastAsia="標楷體" w:hAnsi="標楷體" w:cs="Arial" w:hint="eastAsia"/>
                          <w:b/>
                          <w:bCs/>
                          <w:u w:val="single"/>
                        </w:rPr>
                        <w:t>依「三級預防架構」律定相關處理措施</w:t>
                      </w:r>
                      <w:r w:rsidRPr="003F5831">
                        <w:rPr>
                          <w:rFonts w:ascii="標楷體" w:eastAsia="標楷體" w:hAnsi="標楷體" w:cs="Arial" w:hint="eastAsia"/>
                        </w:rPr>
                        <w:t>：一級</w:t>
                      </w:r>
                      <w:r w:rsidRPr="003F5831">
                        <w:rPr>
                          <w:rFonts w:ascii="標楷體" w:eastAsia="標楷體" w:hAnsi="標楷體" w:cs="Arial"/>
                        </w:rPr>
                        <w:t>-</w:t>
                      </w:r>
                      <w:r w:rsidRPr="003F5831">
                        <w:rPr>
                          <w:rFonts w:ascii="標楷體" w:eastAsia="標楷體" w:hAnsi="標楷體" w:cs="Arial" w:hint="eastAsia"/>
                        </w:rPr>
                        <w:t>全體教職員（</w:t>
                      </w:r>
                      <w:r w:rsidRPr="003F5831">
                        <w:rPr>
                          <w:rFonts w:ascii="標楷體" w:eastAsia="標楷體" w:hAnsi="標楷體" w:cs="Arial" w:hint="eastAsia"/>
                          <w:b/>
                          <w:bCs/>
                          <w:u w:val="single"/>
                        </w:rPr>
                        <w:t>學務</w:t>
                      </w:r>
                      <w:r>
                        <w:rPr>
                          <w:rFonts w:ascii="標楷體" w:eastAsia="標楷體" w:hAnsi="標楷體" w:cs="Arial" w:hint="eastAsia"/>
                          <w:b/>
                          <w:bCs/>
                          <w:u w:val="single"/>
                        </w:rPr>
                        <w:t>處</w:t>
                      </w:r>
                      <w:r w:rsidRPr="003F5831">
                        <w:rPr>
                          <w:rFonts w:ascii="標楷體" w:eastAsia="標楷體" w:hAnsi="標楷體" w:cs="Arial" w:hint="eastAsia"/>
                        </w:rPr>
                        <w:t>）、二級</w:t>
                      </w:r>
                      <w:r w:rsidRPr="003F5831">
                        <w:rPr>
                          <w:rFonts w:ascii="標楷體" w:eastAsia="標楷體" w:hAnsi="標楷體" w:cs="Arial"/>
                        </w:rPr>
                        <w:t>-</w:t>
                      </w:r>
                      <w:r w:rsidRPr="003F5831">
                        <w:rPr>
                          <w:rFonts w:ascii="標楷體" w:eastAsia="標楷體" w:hAnsi="標楷體" w:cs="Arial" w:hint="eastAsia"/>
                        </w:rPr>
                        <w:t>校內諮商輔導專業人員（</w:t>
                      </w:r>
                      <w:r w:rsidRPr="003F5831">
                        <w:rPr>
                          <w:rFonts w:ascii="標楷體" w:eastAsia="標楷體" w:hAnsi="標楷體" w:cs="Arial" w:hint="eastAsia"/>
                          <w:b/>
                          <w:bCs/>
                          <w:u w:val="single"/>
                        </w:rPr>
                        <w:t>輔導</w:t>
                      </w:r>
                      <w:r>
                        <w:rPr>
                          <w:rFonts w:ascii="標楷體" w:eastAsia="標楷體" w:hAnsi="標楷體" w:cs="Arial" w:hint="eastAsia"/>
                          <w:b/>
                          <w:bCs/>
                          <w:u w:val="single"/>
                        </w:rPr>
                        <w:t>室</w:t>
                      </w:r>
                      <w:r w:rsidRPr="003F5831">
                        <w:rPr>
                          <w:rFonts w:ascii="標楷體" w:eastAsia="標楷體" w:hAnsi="標楷體" w:cs="Arial" w:hint="eastAsia"/>
                        </w:rPr>
                        <w:t>）、三級</w:t>
                      </w:r>
                      <w:r w:rsidRPr="003F5831">
                        <w:rPr>
                          <w:rFonts w:ascii="標楷體" w:eastAsia="標楷體" w:hAnsi="標楷體" w:cs="Arial"/>
                        </w:rPr>
                        <w:t>-</w:t>
                      </w:r>
                      <w:r w:rsidRPr="003F5831">
                        <w:rPr>
                          <w:rFonts w:ascii="標楷體" w:eastAsia="標楷體" w:hAnsi="標楷體" w:cs="Arial" w:hint="eastAsia"/>
                        </w:rPr>
                        <w:t>建置校內外諮商輔導專業團隊（</w:t>
                      </w:r>
                      <w:r w:rsidRPr="003F5831">
                        <w:rPr>
                          <w:rFonts w:ascii="標楷體" w:eastAsia="標楷體" w:hAnsi="標楷體" w:cs="Arial" w:hint="eastAsia"/>
                          <w:b/>
                          <w:bCs/>
                          <w:u w:val="single"/>
                        </w:rPr>
                        <w:t>校長室</w:t>
                      </w:r>
                      <w:r w:rsidRPr="003F5831">
                        <w:rPr>
                          <w:rFonts w:ascii="標楷體" w:eastAsia="標楷體" w:hAnsi="標楷體" w:cs="Arial" w:hint="eastAsia"/>
                        </w:rPr>
                        <w:t>）。規劃並執行學生篩檢方案、強化教師之辨識能力及基本輔導概念（</w:t>
                      </w:r>
                      <w:r w:rsidRPr="003F5831">
                        <w:rPr>
                          <w:rFonts w:ascii="標楷體" w:eastAsia="標楷體" w:hAnsi="標楷體" w:cs="Arial" w:hint="eastAsia"/>
                          <w:b/>
                          <w:bCs/>
                          <w:u w:val="single"/>
                        </w:rPr>
                        <w:t>輔導</w:t>
                      </w:r>
                      <w:r>
                        <w:rPr>
                          <w:rFonts w:ascii="標楷體" w:eastAsia="標楷體" w:hAnsi="標楷體" w:cs="Arial" w:hint="eastAsia"/>
                          <w:b/>
                          <w:bCs/>
                          <w:u w:val="single"/>
                        </w:rPr>
                        <w:t>室</w:t>
                      </w:r>
                      <w:r w:rsidRPr="003F5831">
                        <w:rPr>
                          <w:rFonts w:ascii="標楷體" w:eastAsia="標楷體" w:hAnsi="標楷體" w:cs="Arial" w:hint="eastAsia"/>
                        </w:rPr>
                        <w:t>）；設置校內</w:t>
                      </w:r>
                      <w:r w:rsidRPr="003F5831">
                        <w:rPr>
                          <w:rFonts w:ascii="標楷體" w:eastAsia="標楷體" w:hAnsi="標楷體" w:cs="Arial"/>
                        </w:rPr>
                        <w:t>/</w:t>
                      </w:r>
                      <w:r w:rsidRPr="003F5831">
                        <w:rPr>
                          <w:rFonts w:ascii="標楷體" w:eastAsia="標楷體" w:hAnsi="標楷體" w:cs="Arial" w:hint="eastAsia"/>
                        </w:rPr>
                        <w:t>外通報窗口、擬定校內查察策略及通報流程（含保密</w:t>
                      </w:r>
                      <w:r w:rsidRPr="003F5831">
                        <w:rPr>
                          <w:rFonts w:ascii="標楷體" w:eastAsia="標楷體" w:hAnsi="標楷體" w:cs="Arial"/>
                        </w:rPr>
                        <w:t>/</w:t>
                      </w:r>
                      <w:r w:rsidRPr="003F5831">
                        <w:rPr>
                          <w:rFonts w:ascii="標楷體" w:eastAsia="標楷體" w:hAnsi="標楷體" w:cs="Arial" w:hint="eastAsia"/>
                        </w:rPr>
                        <w:t>保護機制）、（</w:t>
                      </w:r>
                      <w:r w:rsidRPr="003F5831">
                        <w:rPr>
                          <w:rFonts w:ascii="標楷體" w:eastAsia="標楷體" w:hAnsi="標楷體" w:cs="Arial" w:hint="eastAsia"/>
                          <w:b/>
                          <w:bCs/>
                          <w:u w:val="single"/>
                        </w:rPr>
                        <w:t>學</w:t>
                      </w:r>
                      <w:r>
                        <w:rPr>
                          <w:rFonts w:ascii="標楷體" w:eastAsia="標楷體" w:hAnsi="標楷體" w:cs="Arial" w:hint="eastAsia"/>
                          <w:b/>
                          <w:bCs/>
                          <w:u w:val="single"/>
                        </w:rPr>
                        <w:t>務處</w:t>
                      </w:r>
                      <w:r w:rsidRPr="003F5831">
                        <w:rPr>
                          <w:rFonts w:ascii="標楷體" w:eastAsia="標楷體" w:hAnsi="標楷體" w:cs="Arial" w:hint="eastAsia"/>
                        </w:rPr>
                        <w:t>）。</w:t>
                      </w:r>
                    </w:p>
                    <w:p w14:paraId="4198BD7F" w14:textId="77777777" w:rsidR="00F875D8" w:rsidRPr="003F5831" w:rsidRDefault="00F875D8" w:rsidP="00F875D8">
                      <w:pPr>
                        <w:adjustRightInd w:val="0"/>
                        <w:snapToGrid w:val="0"/>
                        <w:spacing w:line="240" w:lineRule="atLeast"/>
                        <w:ind w:left="154" w:hangingChars="64" w:hanging="154"/>
                        <w:rPr>
                          <w:rFonts w:ascii="標楷體" w:eastAsia="標楷體" w:hAnsi="標楷體" w:cs="Arial"/>
                        </w:rPr>
                      </w:pPr>
                      <w:r w:rsidRPr="003F5831">
                        <w:rPr>
                          <w:rFonts w:ascii="標楷體" w:eastAsia="標楷體" w:hAnsi="標楷體" w:cs="Arial"/>
                        </w:rPr>
                        <w:t>2.</w:t>
                      </w:r>
                      <w:r w:rsidRPr="003F5831">
                        <w:rPr>
                          <w:rFonts w:ascii="標楷體" w:eastAsia="標楷體" w:hAnsi="標楷體" w:cs="Arial" w:hint="eastAsia"/>
                          <w:b/>
                          <w:bCs/>
                          <w:u w:val="single"/>
                        </w:rPr>
                        <w:t>擬定並執行教育</w:t>
                      </w:r>
                      <w:r w:rsidRPr="003F5831">
                        <w:rPr>
                          <w:rFonts w:ascii="標楷體" w:eastAsia="標楷體" w:hAnsi="標楷體" w:cs="Arial"/>
                          <w:b/>
                          <w:bCs/>
                          <w:u w:val="single"/>
                        </w:rPr>
                        <w:t>/</w:t>
                      </w:r>
                      <w:r w:rsidRPr="003F5831">
                        <w:rPr>
                          <w:rFonts w:ascii="標楷體" w:eastAsia="標楷體" w:hAnsi="標楷體" w:cs="Arial" w:hint="eastAsia"/>
                          <w:b/>
                          <w:bCs/>
                          <w:u w:val="single"/>
                        </w:rPr>
                        <w:t>宣導措施</w:t>
                      </w:r>
                      <w:r w:rsidRPr="003F5831">
                        <w:rPr>
                          <w:rFonts w:ascii="標楷體" w:eastAsia="標楷體" w:hAnsi="標楷體" w:cs="Arial" w:hint="eastAsia"/>
                        </w:rPr>
                        <w:t>：以融入式教學方式落實學生情緒教育及生命教育於各學科（含綜合領域）之課程中（</w:t>
                      </w:r>
                      <w:r w:rsidRPr="003F5831">
                        <w:rPr>
                          <w:rFonts w:ascii="標楷體" w:eastAsia="標楷體" w:hAnsi="標楷體" w:cs="Arial" w:hint="eastAsia"/>
                          <w:b/>
                          <w:bCs/>
                          <w:u w:val="single"/>
                        </w:rPr>
                        <w:t>教務</w:t>
                      </w:r>
                      <w:r>
                        <w:rPr>
                          <w:rFonts w:ascii="標楷體" w:eastAsia="標楷體" w:hAnsi="標楷體" w:cs="Arial" w:hint="eastAsia"/>
                          <w:b/>
                          <w:bCs/>
                          <w:u w:val="single"/>
                        </w:rPr>
                        <w:t>處</w:t>
                      </w:r>
                      <w:r w:rsidRPr="003F5831">
                        <w:rPr>
                          <w:rFonts w:ascii="標楷體" w:eastAsia="標楷體" w:hAnsi="標楷體" w:cs="Arial" w:hint="eastAsia"/>
                        </w:rPr>
                        <w:t>）；宣導校內相關資源訊息，並提供師生緊急聯繫電話</w:t>
                      </w:r>
                      <w:r w:rsidRPr="003F5831">
                        <w:rPr>
                          <w:rFonts w:ascii="標楷體" w:eastAsia="標楷體" w:hAnsi="標楷體" w:cs="Arial"/>
                        </w:rPr>
                        <w:t>/</w:t>
                      </w:r>
                      <w:r w:rsidRPr="003F5831">
                        <w:rPr>
                          <w:rFonts w:ascii="標楷體" w:eastAsia="標楷體" w:hAnsi="標楷體" w:cs="Arial" w:hint="eastAsia"/>
                        </w:rPr>
                        <w:t>管道資訊（</w:t>
                      </w:r>
                      <w:r w:rsidRPr="003F5831">
                        <w:rPr>
                          <w:rFonts w:ascii="標楷體" w:eastAsia="標楷體" w:hAnsi="標楷體" w:cs="Arial" w:hint="eastAsia"/>
                          <w:b/>
                          <w:bCs/>
                          <w:u w:val="single"/>
                        </w:rPr>
                        <w:t>學務</w:t>
                      </w:r>
                      <w:r>
                        <w:rPr>
                          <w:rFonts w:ascii="標楷體" w:eastAsia="標楷體" w:hAnsi="標楷體" w:cs="Arial" w:hint="eastAsia"/>
                          <w:b/>
                          <w:bCs/>
                          <w:u w:val="single"/>
                        </w:rPr>
                        <w:t>處</w:t>
                      </w:r>
                      <w:r w:rsidRPr="003F5831">
                        <w:rPr>
                          <w:rFonts w:ascii="標楷體" w:eastAsia="標楷體" w:hAnsi="標楷體" w:cs="Arial" w:hint="eastAsia"/>
                        </w:rPr>
                        <w:t>）；相關心理衛生之預防推廣活動之辦理（</w:t>
                      </w:r>
                      <w:r w:rsidRPr="003F5831">
                        <w:rPr>
                          <w:rFonts w:ascii="標楷體" w:eastAsia="標楷體" w:hAnsi="標楷體" w:cs="Arial" w:hint="eastAsia"/>
                          <w:b/>
                          <w:bCs/>
                          <w:u w:val="single"/>
                        </w:rPr>
                        <w:t>輔導</w:t>
                      </w:r>
                      <w:r>
                        <w:rPr>
                          <w:rFonts w:ascii="標楷體" w:eastAsia="標楷體" w:hAnsi="標楷體" w:cs="Arial" w:hint="eastAsia"/>
                          <w:b/>
                          <w:bCs/>
                          <w:u w:val="single"/>
                        </w:rPr>
                        <w:t>處</w:t>
                      </w:r>
                      <w:r w:rsidRPr="003F5831">
                        <w:rPr>
                          <w:rFonts w:ascii="標楷體" w:eastAsia="標楷體" w:hAnsi="標楷體" w:cs="Arial" w:hint="eastAsia"/>
                        </w:rPr>
                        <w:t>）。</w:t>
                      </w:r>
                    </w:p>
                    <w:p w14:paraId="1BAA800A" w14:textId="77777777" w:rsidR="00F875D8" w:rsidRPr="003F5831" w:rsidRDefault="00F875D8" w:rsidP="00F875D8">
                      <w:pPr>
                        <w:adjustRightInd w:val="0"/>
                        <w:snapToGrid w:val="0"/>
                        <w:spacing w:line="240" w:lineRule="atLeast"/>
                        <w:ind w:left="154" w:hangingChars="64" w:hanging="154"/>
                        <w:rPr>
                          <w:rFonts w:ascii="標楷體" w:eastAsia="標楷體" w:hAnsi="標楷體"/>
                          <w:sz w:val="28"/>
                        </w:rPr>
                      </w:pPr>
                      <w:r w:rsidRPr="003F5831">
                        <w:rPr>
                          <w:rFonts w:ascii="標楷體" w:eastAsia="標楷體" w:hAnsi="標楷體" w:cs="Arial"/>
                        </w:rPr>
                        <w:t>3.</w:t>
                      </w:r>
                      <w:r w:rsidRPr="003F5831">
                        <w:rPr>
                          <w:rFonts w:ascii="標楷體" w:eastAsia="標楷體" w:hAnsi="標楷體" w:cs="Arial" w:hint="eastAsia"/>
                          <w:b/>
                          <w:bCs/>
                          <w:u w:val="single"/>
                        </w:rPr>
                        <w:t>強化校園危機處理機制</w:t>
                      </w:r>
                      <w:r w:rsidRPr="003F5831">
                        <w:rPr>
                          <w:rFonts w:ascii="標楷體" w:eastAsia="標楷體" w:hAnsi="標楷體" w:cs="Arial" w:hint="eastAsia"/>
                        </w:rPr>
                        <w:t>：將學生自我傷害事件納入既有危機處理流程中。</w:t>
                      </w:r>
                      <w:r w:rsidRPr="003F5831">
                        <w:rPr>
                          <w:rFonts w:ascii="標楷體" w:eastAsia="標楷體" w:hAnsi="標楷體" w:hint="eastAsia"/>
                        </w:rPr>
                        <w:t>（</w:t>
                      </w:r>
                      <w:r w:rsidRPr="003F5831">
                        <w:rPr>
                          <w:rFonts w:ascii="標楷體" w:eastAsia="標楷體" w:hAnsi="標楷體" w:hint="eastAsia"/>
                          <w:b/>
                          <w:bCs/>
                          <w:u w:val="single"/>
                        </w:rPr>
                        <w:t>校長室</w:t>
                      </w:r>
                      <w:r w:rsidRPr="003F5831">
                        <w:rPr>
                          <w:rFonts w:ascii="標楷體" w:eastAsia="標楷體" w:hAnsi="標楷體" w:hint="eastAsia"/>
                        </w:rPr>
                        <w:t>）。</w:t>
                      </w:r>
                    </w:p>
                  </w:txbxContent>
                </v:textbox>
              </v:shape>
            </w:pict>
          </mc:Fallback>
        </mc:AlternateContent>
      </w:r>
      <w:r w:rsidRPr="00F875D8">
        <w:rPr>
          <w:noProof/>
        </w:rPr>
        <mc:AlternateContent>
          <mc:Choice Requires="wps">
            <w:drawing>
              <wp:anchor distT="0" distB="0" distL="114300" distR="114300" simplePos="0" relativeHeight="251659264" behindDoc="0" locked="0" layoutInCell="1" allowOverlap="1" wp14:anchorId="3349A440" wp14:editId="65B1092E">
                <wp:simplePos x="0" y="0"/>
                <wp:positionH relativeFrom="column">
                  <wp:posOffset>114300</wp:posOffset>
                </wp:positionH>
                <wp:positionV relativeFrom="paragraph">
                  <wp:posOffset>101600</wp:posOffset>
                </wp:positionV>
                <wp:extent cx="457200" cy="1828800"/>
                <wp:effectExtent l="0" t="0" r="19050"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828800"/>
                        </a:xfrm>
                        <a:prstGeom prst="rect">
                          <a:avLst/>
                        </a:prstGeom>
                        <a:solidFill>
                          <a:srgbClr val="FFFFFF"/>
                        </a:solidFill>
                        <a:ln w="9525">
                          <a:solidFill>
                            <a:srgbClr val="000000"/>
                          </a:solidFill>
                          <a:miter lim="800000"/>
                          <a:headEnd/>
                          <a:tailEnd/>
                        </a:ln>
                      </wps:spPr>
                      <wps:txbx>
                        <w:txbxContent>
                          <w:p w14:paraId="25B3D921" w14:textId="77777777" w:rsidR="00F875D8" w:rsidRPr="00131361" w:rsidRDefault="00F875D8" w:rsidP="00F875D8">
                            <w:pPr>
                              <w:jc w:val="center"/>
                              <w:rPr>
                                <w:rFonts w:ascii="標楷體" w:eastAsia="標楷體"/>
                                <w:bCs/>
                                <w:szCs w:val="28"/>
                              </w:rPr>
                            </w:pPr>
                            <w:r w:rsidRPr="00131361">
                              <w:rPr>
                                <w:rFonts w:ascii="標楷體" w:eastAsia="標楷體" w:hint="eastAsia"/>
                                <w:bCs/>
                                <w:szCs w:val="28"/>
                              </w:rPr>
                              <w:t>發生之前（預防／宣導）</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349A440" id="文字方塊 2" o:spid="_x0000_s1027" type="#_x0000_t202" style="position:absolute;left:0;text-align:left;margin-left:9pt;margin-top:8pt;width:36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">
                <v:textbox style="layout-flow:vertical-ideographic">
                  <w:txbxContent>
                    <w:p w14:paraId="25B3D921" w14:textId="77777777" w:rsidR="00F875D8" w:rsidRPr="00131361" w:rsidRDefault="00F875D8" w:rsidP="00F875D8">
                      <w:pPr>
                        <w:jc w:val="center"/>
                        <w:rPr>
                          <w:rFonts w:ascii="標楷體" w:eastAsia="標楷體"/>
                          <w:bCs/>
                          <w:szCs w:val="28"/>
                        </w:rPr>
                      </w:pPr>
                      <w:r w:rsidRPr="00131361">
                        <w:rPr>
                          <w:rFonts w:ascii="標楷體" w:eastAsia="標楷體" w:hint="eastAsia"/>
                          <w:bCs/>
                          <w:szCs w:val="28"/>
                        </w:rPr>
                        <w:t>發生之前（預防／宣導）</w:t>
                      </w:r>
                    </w:p>
                  </w:txbxContent>
                </v:textbox>
              </v:shape>
            </w:pict>
          </mc:Fallback>
        </mc:AlternateContent>
      </w:r>
    </w:p>
    <w:p w14:paraId="5404A164" w14:textId="743B3317" w:rsidR="00F875D8" w:rsidRPr="00F875D8" w:rsidRDefault="00F875D8" w:rsidP="00F875D8">
      <w:pPr>
        <w:spacing w:after="120" w:line="500" w:lineRule="exact"/>
        <w:ind w:left="1440" w:hanging="1440"/>
        <w:jc w:val="center"/>
        <w:rPr>
          <w:rFonts w:ascii="標楷體" w:eastAsia="標楷體" w:hAnsi="標楷體"/>
          <w:color w:val="000000"/>
          <w:sz w:val="28"/>
          <w:szCs w:val="28"/>
        </w:rPr>
      </w:pPr>
      <w:r w:rsidRPr="00F875D8">
        <w:rPr>
          <w:noProof/>
        </w:rPr>
        <mc:AlternateContent>
          <mc:Choice Requires="wps">
            <w:drawing>
              <wp:anchor distT="0" distB="0" distL="114300" distR="114300" simplePos="0" relativeHeight="251662336" behindDoc="0" locked="0" layoutInCell="1" allowOverlap="1" wp14:anchorId="2B2EFAD3" wp14:editId="60172D8C">
                <wp:simplePos x="0" y="0"/>
                <wp:positionH relativeFrom="column">
                  <wp:posOffset>914400</wp:posOffset>
                </wp:positionH>
                <wp:positionV relativeFrom="paragraph">
                  <wp:posOffset>2374900</wp:posOffset>
                </wp:positionV>
                <wp:extent cx="457200" cy="388620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886200"/>
                        </a:xfrm>
                        <a:prstGeom prst="rect">
                          <a:avLst/>
                        </a:prstGeom>
                        <a:solidFill>
                          <a:srgbClr val="FFFFFF"/>
                        </a:solidFill>
                        <a:ln w="9525">
                          <a:solidFill>
                            <a:srgbClr val="000000"/>
                          </a:solidFill>
                          <a:miter lim="800000"/>
                          <a:headEnd/>
                          <a:tailEnd/>
                        </a:ln>
                      </wps:spPr>
                      <wps:txbx>
                        <w:txbxContent>
                          <w:p w14:paraId="590266CC" w14:textId="77777777" w:rsidR="00F875D8" w:rsidRDefault="00F875D8" w:rsidP="00F875D8">
                            <w:pPr>
                              <w:jc w:val="center"/>
                            </w:pPr>
                            <w:r>
                              <w:rPr>
                                <w:rFonts w:ascii="標楷體" w:eastAsia="標楷體" w:hint="eastAsia"/>
                                <w:bCs/>
                                <w:szCs w:val="28"/>
                              </w:rPr>
                              <w:t>學校危機處理（危機處理小組）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B2EFAD3" id="文字方塊 3" o:spid="_x0000_s1028" type="#_x0000_t202" style="position:absolute;left:0;text-align:left;margin-left:1in;margin-top:187pt;width:36pt;height:3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">
                <v:textbox style="layout-flow:vertical-ideographic">
                  <w:txbxContent>
                    <w:p w14:paraId="590266CC" w14:textId="77777777" w:rsidR="00F875D8" w:rsidRDefault="00F875D8" w:rsidP="00F875D8">
                      <w:pPr>
                        <w:jc w:val="center"/>
                      </w:pPr>
                      <w:r>
                        <w:rPr>
                          <w:rFonts w:ascii="標楷體" w:eastAsia="標楷體" w:hint="eastAsia"/>
                          <w:bCs/>
                          <w:szCs w:val="28"/>
                        </w:rPr>
                        <w:t>學校危機處理（危機處理小組）</w:t>
                      </w:r>
                    </w:p>
                  </w:txbxContent>
                </v:textbox>
              </v:shape>
            </w:pict>
          </mc:Fallback>
        </mc:AlternateContent>
      </w:r>
    </w:p>
    <w:p w14:paraId="50B06CA4" w14:textId="52DBF921" w:rsidR="00F875D8" w:rsidRPr="00F875D8" w:rsidRDefault="00F875D8" w:rsidP="00F875D8">
      <w:pPr>
        <w:spacing w:line="500" w:lineRule="exact"/>
        <w:rPr>
          <w:rFonts w:ascii="標楷體" w:eastAsia="標楷體" w:hAnsi="標楷體"/>
          <w:color w:val="000000"/>
          <w:sz w:val="28"/>
          <w:szCs w:val="28"/>
        </w:rPr>
      </w:pPr>
      <w:r w:rsidRPr="00F875D8">
        <w:rPr>
          <w:noProof/>
        </w:rPr>
        <mc:AlternateContent>
          <mc:Choice Requires="wps">
            <w:drawing>
              <wp:anchor distT="4294967295" distB="4294967295" distL="114300" distR="114300" simplePos="0" relativeHeight="251675648" behindDoc="0" locked="0" layoutInCell="1" allowOverlap="1" wp14:anchorId="445946BF" wp14:editId="5F36C2CC">
                <wp:simplePos x="0" y="0"/>
                <wp:positionH relativeFrom="column">
                  <wp:posOffset>571500</wp:posOffset>
                </wp:positionH>
                <wp:positionV relativeFrom="paragraph">
                  <wp:posOffset>206374</wp:posOffset>
                </wp:positionV>
                <wp:extent cx="342900" cy="0"/>
                <wp:effectExtent l="0" t="0" r="0" b="0"/>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2A93A90" id="直線接點 4"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16.25pt" to="1in,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"/>
            </w:pict>
          </mc:Fallback>
        </mc:AlternateContent>
      </w:r>
    </w:p>
    <w:p w14:paraId="1B44BE53" w14:textId="77777777" w:rsidR="00F875D8" w:rsidRPr="00F875D8" w:rsidRDefault="00F875D8" w:rsidP="00F875D8">
      <w:pPr>
        <w:spacing w:line="500" w:lineRule="exact"/>
        <w:rPr>
          <w:rFonts w:ascii="標楷體" w:eastAsia="標楷體" w:hAnsi="標楷體"/>
          <w:color w:val="000000"/>
          <w:sz w:val="28"/>
          <w:szCs w:val="28"/>
        </w:rPr>
      </w:pPr>
    </w:p>
    <w:p w14:paraId="37463B76" w14:textId="77777777" w:rsidR="00F875D8" w:rsidRPr="00F875D8" w:rsidRDefault="00F875D8" w:rsidP="00F875D8">
      <w:pPr>
        <w:spacing w:line="500" w:lineRule="exact"/>
        <w:rPr>
          <w:rFonts w:ascii="標楷體" w:eastAsia="標楷體" w:hAnsi="標楷體"/>
          <w:color w:val="000000"/>
          <w:sz w:val="28"/>
          <w:szCs w:val="28"/>
        </w:rPr>
      </w:pPr>
    </w:p>
    <w:p w14:paraId="1C63F862" w14:textId="04F65EFB" w:rsidR="00F875D8" w:rsidRPr="00F875D8" w:rsidRDefault="00F875D8" w:rsidP="00F875D8">
      <w:pPr>
        <w:spacing w:line="500" w:lineRule="exact"/>
        <w:rPr>
          <w:rFonts w:ascii="標楷體" w:eastAsia="標楷體" w:hAnsi="標楷體"/>
          <w:color w:val="000000"/>
          <w:sz w:val="28"/>
          <w:szCs w:val="28"/>
        </w:rPr>
      </w:pPr>
      <w:r w:rsidRPr="00F875D8">
        <w:rPr>
          <w:noProof/>
        </w:rPr>
        <mc:AlternateContent>
          <mc:Choice Requires="wps">
            <w:drawing>
              <wp:anchor distT="0" distB="0" distL="114299" distR="114299" simplePos="0" relativeHeight="251667456" behindDoc="0" locked="0" layoutInCell="1" allowOverlap="1" wp14:anchorId="2FFBDBEA" wp14:editId="339F651A">
                <wp:simplePos x="0" y="0"/>
                <wp:positionH relativeFrom="column">
                  <wp:posOffset>345439</wp:posOffset>
                </wp:positionH>
                <wp:positionV relativeFrom="paragraph">
                  <wp:posOffset>189865</wp:posOffset>
                </wp:positionV>
                <wp:extent cx="0" cy="990600"/>
                <wp:effectExtent l="76200" t="0" r="95250" b="57150"/>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523391F" id="直線接點 5"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2pt,14.95pt" to="27.2pt,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">
                <v:stroke endarrow="block"/>
              </v:line>
            </w:pict>
          </mc:Fallback>
        </mc:AlternateContent>
      </w:r>
    </w:p>
    <w:p w14:paraId="423C8B43" w14:textId="77777777" w:rsidR="00F875D8" w:rsidRPr="00F875D8" w:rsidRDefault="00F875D8" w:rsidP="00F875D8">
      <w:pPr>
        <w:spacing w:line="500" w:lineRule="exact"/>
        <w:rPr>
          <w:rFonts w:ascii="標楷體" w:eastAsia="標楷體" w:hAnsi="標楷體"/>
          <w:color w:val="000000"/>
          <w:sz w:val="28"/>
          <w:szCs w:val="28"/>
        </w:rPr>
      </w:pPr>
    </w:p>
    <w:p w14:paraId="27B76401" w14:textId="7B69A37C" w:rsidR="00F875D8" w:rsidRPr="00F875D8" w:rsidRDefault="00F875D8" w:rsidP="00F875D8">
      <w:pPr>
        <w:spacing w:line="500" w:lineRule="exact"/>
        <w:rPr>
          <w:rFonts w:ascii="標楷體" w:eastAsia="標楷體" w:hAnsi="標楷體"/>
          <w:color w:val="000000"/>
          <w:sz w:val="28"/>
          <w:szCs w:val="28"/>
        </w:rPr>
      </w:pPr>
      <w:r w:rsidRPr="00F875D8">
        <w:rPr>
          <w:noProof/>
        </w:rPr>
        <mc:AlternateContent>
          <mc:Choice Requires="wps">
            <w:drawing>
              <wp:anchor distT="0" distB="0" distL="114299" distR="114299" simplePos="0" relativeHeight="251673600" behindDoc="0" locked="0" layoutInCell="1" allowOverlap="1" wp14:anchorId="6C306145" wp14:editId="73AAD2E5">
                <wp:simplePos x="0" y="0"/>
                <wp:positionH relativeFrom="column">
                  <wp:posOffset>4117339</wp:posOffset>
                </wp:positionH>
                <wp:positionV relativeFrom="paragraph">
                  <wp:posOffset>189865</wp:posOffset>
                </wp:positionV>
                <wp:extent cx="0" cy="698500"/>
                <wp:effectExtent l="76200" t="0" r="57150" b="63500"/>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7B4A6B7" id="直線接點 6"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4.2pt,14.95pt" to="324.2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">
                <v:stroke endarrow="block"/>
              </v:line>
            </w:pict>
          </mc:Fallback>
        </mc:AlternateContent>
      </w:r>
    </w:p>
    <w:p w14:paraId="41844BF6" w14:textId="690FD368" w:rsidR="00F875D8" w:rsidRPr="00F875D8" w:rsidRDefault="00F875D8" w:rsidP="00F875D8">
      <w:pPr>
        <w:spacing w:line="500" w:lineRule="exact"/>
        <w:rPr>
          <w:rFonts w:ascii="標楷體" w:eastAsia="標楷體" w:hAnsi="標楷體"/>
          <w:color w:val="000000"/>
          <w:sz w:val="28"/>
          <w:szCs w:val="28"/>
        </w:rPr>
      </w:pPr>
      <w:r w:rsidRPr="00F875D8">
        <w:rPr>
          <w:noProof/>
        </w:rPr>
        <mc:AlternateContent>
          <mc:Choice Requires="wps">
            <w:drawing>
              <wp:anchor distT="0" distB="0" distL="114300" distR="114300" simplePos="0" relativeHeight="251660288" behindDoc="0" locked="0" layoutInCell="1" allowOverlap="1" wp14:anchorId="171075ED" wp14:editId="2C0F7BDF">
                <wp:simplePos x="0" y="0"/>
                <wp:positionH relativeFrom="column">
                  <wp:posOffset>114300</wp:posOffset>
                </wp:positionH>
                <wp:positionV relativeFrom="paragraph">
                  <wp:posOffset>228600</wp:posOffset>
                </wp:positionV>
                <wp:extent cx="457200" cy="3314700"/>
                <wp:effectExtent l="0" t="0" r="19050" b="1905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314700"/>
                        </a:xfrm>
                        <a:prstGeom prst="rect">
                          <a:avLst/>
                        </a:prstGeom>
                        <a:solidFill>
                          <a:srgbClr val="FFFFFF"/>
                        </a:solidFill>
                        <a:ln w="9525">
                          <a:solidFill>
                            <a:srgbClr val="000000"/>
                          </a:solidFill>
                          <a:miter lim="800000"/>
                          <a:headEnd/>
                          <a:tailEnd/>
                        </a:ln>
                      </wps:spPr>
                      <wps:txbx>
                        <w:txbxContent>
                          <w:p w14:paraId="2DC4340E" w14:textId="77777777" w:rsidR="00F875D8" w:rsidRDefault="00F875D8" w:rsidP="00F875D8">
                            <w:pPr>
                              <w:jc w:val="center"/>
                            </w:pPr>
                            <w:r>
                              <w:rPr>
                                <w:rFonts w:ascii="標楷體" w:eastAsia="標楷體" w:hint="eastAsia"/>
                                <w:bCs/>
                                <w:szCs w:val="28"/>
                              </w:rPr>
                              <w:t>發生之時（學校當下之立即處置）</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71075ED" id="文字方塊 7" o:spid="_x0000_s1029" type="#_x0000_t202" style="position:absolute;margin-left:9pt;margin-top:18pt;width:36pt;height:2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">
                <v:textbox style="layout-flow:vertical-ideographic">
                  <w:txbxContent>
                    <w:p w14:paraId="2DC4340E" w14:textId="77777777" w:rsidR="00F875D8" w:rsidRDefault="00F875D8" w:rsidP="00F875D8">
                      <w:pPr>
                        <w:jc w:val="center"/>
                      </w:pPr>
                      <w:r>
                        <w:rPr>
                          <w:rFonts w:ascii="標楷體" w:eastAsia="標楷體" w:hint="eastAsia"/>
                          <w:bCs/>
                          <w:szCs w:val="28"/>
                        </w:rPr>
                        <w:t>發生之時（學校當下之立即處置）</w:t>
                      </w:r>
                    </w:p>
                  </w:txbxContent>
                </v:textbox>
              </v:shape>
            </w:pict>
          </mc:Fallback>
        </mc:AlternateContent>
      </w:r>
    </w:p>
    <w:p w14:paraId="0B62EECB" w14:textId="1136D536" w:rsidR="00F875D8" w:rsidRPr="00F875D8" w:rsidRDefault="00F875D8" w:rsidP="00F875D8">
      <w:pPr>
        <w:spacing w:line="500" w:lineRule="exact"/>
        <w:rPr>
          <w:rFonts w:ascii="標楷體" w:eastAsia="標楷體" w:hAnsi="標楷體"/>
          <w:color w:val="000000"/>
          <w:sz w:val="28"/>
          <w:szCs w:val="28"/>
        </w:rPr>
      </w:pPr>
      <w:r w:rsidRPr="00F875D8">
        <w:rPr>
          <w:noProof/>
        </w:rPr>
        <mc:AlternateContent>
          <mc:Choice Requires="wps">
            <w:drawing>
              <wp:anchor distT="0" distB="0" distL="114300" distR="114300" simplePos="0" relativeHeight="251664384" behindDoc="0" locked="0" layoutInCell="1" allowOverlap="1" wp14:anchorId="6D88C143" wp14:editId="155FA482">
                <wp:simplePos x="0" y="0"/>
                <wp:positionH relativeFrom="column">
                  <wp:posOffset>1831340</wp:posOffset>
                </wp:positionH>
                <wp:positionV relativeFrom="paragraph">
                  <wp:posOffset>253365</wp:posOffset>
                </wp:positionV>
                <wp:extent cx="4572000" cy="1438275"/>
                <wp:effectExtent l="0" t="0" r="19050" b="2857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38275"/>
                        </a:xfrm>
                        <a:prstGeom prst="rect">
                          <a:avLst/>
                        </a:prstGeom>
                        <a:solidFill>
                          <a:srgbClr val="FFFFFF"/>
                        </a:solidFill>
                        <a:ln w="9525">
                          <a:solidFill>
                            <a:srgbClr val="000000"/>
                          </a:solidFill>
                          <a:miter lim="800000"/>
                          <a:headEnd/>
                          <a:tailEnd/>
                        </a:ln>
                      </wps:spPr>
                      <wps:txbx>
                        <w:txbxContent>
                          <w:p w14:paraId="3A7CF07B" w14:textId="77777777" w:rsidR="00F875D8" w:rsidRPr="003F5831" w:rsidRDefault="00F875D8" w:rsidP="00F875D8">
                            <w:pPr>
                              <w:jc w:val="center"/>
                              <w:rPr>
                                <w:rFonts w:ascii="標楷體" w:eastAsia="標楷體" w:hAnsi="標楷體"/>
                                <w:b/>
                                <w:sz w:val="28"/>
                                <w:szCs w:val="28"/>
                                <w:u w:val="single"/>
                                <w:shd w:val="pct15" w:color="auto" w:fill="FFFFFF"/>
                              </w:rPr>
                            </w:pPr>
                            <w:r w:rsidRPr="003F5831">
                              <w:rPr>
                                <w:rFonts w:ascii="標楷體" w:eastAsia="標楷體" w:hAnsi="標楷體" w:hint="eastAsia"/>
                                <w:b/>
                                <w:sz w:val="28"/>
                                <w:szCs w:val="28"/>
                                <w:u w:val="single"/>
                                <w:shd w:val="pct15" w:color="auto" w:fill="FFFFFF"/>
                              </w:rPr>
                              <w:t>通報</w:t>
                            </w:r>
                          </w:p>
                          <w:p w14:paraId="6622723A" w14:textId="77777777" w:rsidR="00F875D8" w:rsidRPr="00BE0DD7" w:rsidRDefault="00F875D8" w:rsidP="00F875D8">
                            <w:pPr>
                              <w:pStyle w:val="1"/>
                              <w:numPr>
                                <w:ilvl w:val="0"/>
                                <w:numId w:val="2"/>
                              </w:numPr>
                              <w:adjustRightInd w:val="0"/>
                              <w:snapToGrid w:val="0"/>
                              <w:spacing w:line="240" w:lineRule="atLeast"/>
                              <w:ind w:leftChars="0"/>
                              <w:rPr>
                                <w:rFonts w:ascii="標楷體" w:eastAsia="標楷體" w:hAnsi="標楷體"/>
                              </w:rPr>
                            </w:pPr>
                            <w:r w:rsidRPr="00BE0DD7">
                              <w:rPr>
                                <w:rFonts w:ascii="標楷體" w:eastAsia="標楷體" w:hAnsi="標楷體" w:hint="eastAsia"/>
                              </w:rPr>
                              <w:t>學校人員（導師</w:t>
                            </w:r>
                            <w:r w:rsidRPr="00BE0DD7">
                              <w:rPr>
                                <w:rFonts w:ascii="標楷體" w:eastAsia="標楷體" w:hAnsi="標楷體"/>
                              </w:rPr>
                              <w:t>/</w:t>
                            </w:r>
                            <w:r w:rsidRPr="00BE0DD7">
                              <w:rPr>
                                <w:rFonts w:ascii="標楷體" w:eastAsia="標楷體" w:hAnsi="標楷體" w:hint="eastAsia"/>
                              </w:rPr>
                              <w:t>教師</w:t>
                            </w:r>
                            <w:r w:rsidRPr="00BE0DD7">
                              <w:rPr>
                                <w:rFonts w:ascii="標楷體" w:eastAsia="標楷體" w:hAnsi="標楷體"/>
                              </w:rPr>
                              <w:t>/</w:t>
                            </w:r>
                            <w:r w:rsidRPr="00BE0DD7">
                              <w:rPr>
                                <w:rFonts w:ascii="標楷體" w:eastAsia="標楷體" w:hAnsi="標楷體" w:hint="eastAsia"/>
                              </w:rPr>
                              <w:t>行政人員等）於知悉事件發生時，依</w:t>
                            </w:r>
                            <w:r w:rsidRPr="00BE0DD7">
                              <w:rPr>
                                <w:rFonts w:ascii="標楷體" w:eastAsia="標楷體" w:hAnsi="標楷體" w:hint="eastAsia"/>
                                <w:color w:val="000000"/>
                              </w:rPr>
                              <w:t>「校園安全及災害事件通報作業要點」之規定落實通報（校內、外</w:t>
                            </w:r>
                            <w:r w:rsidRPr="00BE0DD7">
                              <w:rPr>
                                <w:rFonts w:ascii="標楷體" w:eastAsia="標楷體" w:hAnsi="標楷體" w:hint="eastAsia"/>
                              </w:rPr>
                              <w:t>通報），並啟動危機處理機制</w:t>
                            </w:r>
                          </w:p>
                          <w:p w14:paraId="52850937" w14:textId="77777777" w:rsidR="00F875D8" w:rsidRPr="00A032B2" w:rsidRDefault="00F875D8" w:rsidP="00F875D8">
                            <w:pPr>
                              <w:pStyle w:val="1"/>
                              <w:numPr>
                                <w:ilvl w:val="0"/>
                                <w:numId w:val="2"/>
                              </w:numPr>
                              <w:adjustRightInd w:val="0"/>
                              <w:snapToGrid w:val="0"/>
                              <w:spacing w:line="240" w:lineRule="atLeast"/>
                              <w:ind w:leftChars="0"/>
                              <w:rPr>
                                <w:rFonts w:ascii="標楷體" w:eastAsia="標楷體" w:hAnsi="標楷體"/>
                              </w:rPr>
                            </w:pPr>
                            <w:r w:rsidRPr="00A032B2">
                              <w:rPr>
                                <w:rFonts w:ascii="標楷體" w:eastAsia="標楷體" w:hAnsi="標楷體" w:hint="eastAsia"/>
                                <w:color w:val="000000"/>
                              </w:rPr>
                              <w:t>參考衛生福利部規定之「自殺防治通報轉介作業流程」。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D88C143" id="文字方塊 8" o:spid="_x0000_s1030" type="#_x0000_t202" style="position:absolute;margin-left:144.2pt;margin-top:19.95pt;width:5in;height:11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">
                <v:textbox>
                  <w:txbxContent>
                    <w:p w14:paraId="3A7CF07B" w14:textId="77777777" w:rsidR="00F875D8" w:rsidRPr="003F5831" w:rsidRDefault="00F875D8" w:rsidP="00F875D8">
                      <w:pPr>
                        <w:jc w:val="center"/>
                        <w:rPr>
                          <w:rFonts w:ascii="標楷體" w:eastAsia="標楷體" w:hAnsi="標楷體"/>
                          <w:b/>
                          <w:sz w:val="28"/>
                          <w:szCs w:val="28"/>
                          <w:u w:val="single"/>
                          <w:shd w:val="pct15" w:color="auto" w:fill="FFFFFF"/>
                        </w:rPr>
                      </w:pPr>
                      <w:r w:rsidRPr="003F5831">
                        <w:rPr>
                          <w:rFonts w:ascii="標楷體" w:eastAsia="標楷體" w:hAnsi="標楷體" w:hint="eastAsia"/>
                          <w:b/>
                          <w:sz w:val="28"/>
                          <w:szCs w:val="28"/>
                          <w:u w:val="single"/>
                          <w:shd w:val="pct15" w:color="auto" w:fill="FFFFFF"/>
                        </w:rPr>
                        <w:t>通報</w:t>
                      </w:r>
                    </w:p>
                    <w:p w14:paraId="6622723A" w14:textId="77777777" w:rsidR="00F875D8" w:rsidRPr="00BE0DD7" w:rsidRDefault="00F875D8" w:rsidP="00F875D8">
                      <w:pPr>
                        <w:pStyle w:val="1"/>
                        <w:numPr>
                          <w:ilvl w:val="0"/>
                          <w:numId w:val="2"/>
                        </w:numPr>
                        <w:adjustRightInd w:val="0"/>
                        <w:snapToGrid w:val="0"/>
                        <w:spacing w:line="240" w:lineRule="atLeast"/>
                        <w:ind w:leftChars="0"/>
                        <w:rPr>
                          <w:rFonts w:ascii="標楷體" w:eastAsia="標楷體" w:hAnsi="標楷體"/>
                        </w:rPr>
                      </w:pPr>
                      <w:r w:rsidRPr="00BE0DD7">
                        <w:rPr>
                          <w:rFonts w:ascii="標楷體" w:eastAsia="標楷體" w:hAnsi="標楷體" w:hint="eastAsia"/>
                        </w:rPr>
                        <w:t>學校人員（導師</w:t>
                      </w:r>
                      <w:r w:rsidRPr="00BE0DD7">
                        <w:rPr>
                          <w:rFonts w:ascii="標楷體" w:eastAsia="標楷體" w:hAnsi="標楷體"/>
                        </w:rPr>
                        <w:t>/</w:t>
                      </w:r>
                      <w:r w:rsidRPr="00BE0DD7">
                        <w:rPr>
                          <w:rFonts w:ascii="標楷體" w:eastAsia="標楷體" w:hAnsi="標楷體" w:hint="eastAsia"/>
                        </w:rPr>
                        <w:t>教師</w:t>
                      </w:r>
                      <w:r w:rsidRPr="00BE0DD7">
                        <w:rPr>
                          <w:rFonts w:ascii="標楷體" w:eastAsia="標楷體" w:hAnsi="標楷體"/>
                        </w:rPr>
                        <w:t>/</w:t>
                      </w:r>
                      <w:r w:rsidRPr="00BE0DD7">
                        <w:rPr>
                          <w:rFonts w:ascii="標楷體" w:eastAsia="標楷體" w:hAnsi="標楷體" w:hint="eastAsia"/>
                        </w:rPr>
                        <w:t>行政人員等）於知悉事件發生時，依</w:t>
                      </w:r>
                      <w:r w:rsidRPr="00BE0DD7">
                        <w:rPr>
                          <w:rFonts w:ascii="標楷體" w:eastAsia="標楷體" w:hAnsi="標楷體" w:hint="eastAsia"/>
                          <w:color w:val="000000"/>
                        </w:rPr>
                        <w:t>「校園安全及災害事件通報作業要點」之規定落實通報（校內、外</w:t>
                      </w:r>
                      <w:r w:rsidRPr="00BE0DD7">
                        <w:rPr>
                          <w:rFonts w:ascii="標楷體" w:eastAsia="標楷體" w:hAnsi="標楷體" w:hint="eastAsia"/>
                        </w:rPr>
                        <w:t>通報），並啟動危機處理機制</w:t>
                      </w:r>
                    </w:p>
                    <w:p w14:paraId="52850937" w14:textId="77777777" w:rsidR="00F875D8" w:rsidRPr="00A032B2" w:rsidRDefault="00F875D8" w:rsidP="00F875D8">
                      <w:pPr>
                        <w:pStyle w:val="1"/>
                        <w:numPr>
                          <w:ilvl w:val="0"/>
                          <w:numId w:val="2"/>
                        </w:numPr>
                        <w:adjustRightInd w:val="0"/>
                        <w:snapToGrid w:val="0"/>
                        <w:spacing w:line="240" w:lineRule="atLeast"/>
                        <w:ind w:leftChars="0"/>
                        <w:rPr>
                          <w:rFonts w:ascii="標楷體" w:eastAsia="標楷體" w:hAnsi="標楷體"/>
                        </w:rPr>
                      </w:pPr>
                      <w:r w:rsidRPr="00A032B2">
                        <w:rPr>
                          <w:rFonts w:ascii="標楷體" w:eastAsia="標楷體" w:hAnsi="標楷體" w:hint="eastAsia"/>
                          <w:color w:val="000000"/>
                        </w:rPr>
                        <w:t>參考衛生福利部規定之「自殺防治通報轉介作業流程」。</w:t>
                      </w:r>
                    </w:p>
                  </w:txbxContent>
                </v:textbox>
              </v:shape>
            </w:pict>
          </mc:Fallback>
        </mc:AlternateContent>
      </w:r>
    </w:p>
    <w:p w14:paraId="6D6F8DBA" w14:textId="77777777" w:rsidR="00F875D8" w:rsidRPr="00F875D8" w:rsidRDefault="00F875D8" w:rsidP="00F875D8">
      <w:pPr>
        <w:spacing w:line="500" w:lineRule="exact"/>
        <w:rPr>
          <w:rFonts w:ascii="標楷體" w:eastAsia="標楷體" w:hAnsi="標楷體"/>
          <w:color w:val="000000"/>
          <w:sz w:val="28"/>
          <w:szCs w:val="28"/>
        </w:rPr>
      </w:pPr>
    </w:p>
    <w:p w14:paraId="6B9D0A4F" w14:textId="36E12B20" w:rsidR="00F875D8" w:rsidRPr="00F875D8" w:rsidRDefault="00F875D8" w:rsidP="00F875D8">
      <w:pPr>
        <w:spacing w:line="500" w:lineRule="exact"/>
        <w:rPr>
          <w:rFonts w:ascii="標楷體" w:eastAsia="標楷體" w:hAnsi="標楷體"/>
          <w:color w:val="000000"/>
          <w:sz w:val="28"/>
          <w:szCs w:val="28"/>
        </w:rPr>
      </w:pPr>
      <w:r w:rsidRPr="00F875D8">
        <w:rPr>
          <w:noProof/>
        </w:rPr>
        <mc:AlternateContent>
          <mc:Choice Requires="wps">
            <w:drawing>
              <wp:anchor distT="0" distB="0" distL="114300" distR="114300" simplePos="0" relativeHeight="251668480" behindDoc="0" locked="0" layoutInCell="1" allowOverlap="1" wp14:anchorId="326B2213" wp14:editId="2302A0D7">
                <wp:simplePos x="0" y="0"/>
                <wp:positionH relativeFrom="column">
                  <wp:posOffset>1374140</wp:posOffset>
                </wp:positionH>
                <wp:positionV relativeFrom="paragraph">
                  <wp:posOffset>199390</wp:posOffset>
                </wp:positionV>
                <wp:extent cx="457200" cy="857250"/>
                <wp:effectExtent l="0" t="0" r="19050" b="19050"/>
                <wp:wrapNone/>
                <wp:docPr id="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857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CCABB3C" id="直線接點 9"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2pt,15.7pt" to="144.2pt,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"/>
            </w:pict>
          </mc:Fallback>
        </mc:AlternateContent>
      </w:r>
    </w:p>
    <w:p w14:paraId="02A16EB7" w14:textId="77777777" w:rsidR="00F875D8" w:rsidRPr="00F875D8" w:rsidRDefault="00F875D8" w:rsidP="00F875D8">
      <w:pPr>
        <w:spacing w:line="500" w:lineRule="exact"/>
        <w:rPr>
          <w:rFonts w:ascii="標楷體" w:eastAsia="標楷體" w:hAnsi="標楷體"/>
          <w:color w:val="000000"/>
          <w:sz w:val="28"/>
          <w:szCs w:val="28"/>
        </w:rPr>
      </w:pPr>
    </w:p>
    <w:p w14:paraId="06211942" w14:textId="1CF6B8CC" w:rsidR="00F875D8" w:rsidRPr="00F875D8" w:rsidRDefault="00F875D8" w:rsidP="00F875D8">
      <w:pPr>
        <w:spacing w:line="500" w:lineRule="exact"/>
        <w:rPr>
          <w:rFonts w:ascii="標楷體" w:eastAsia="標楷體" w:hAnsi="標楷體"/>
          <w:color w:val="000000"/>
          <w:sz w:val="28"/>
          <w:szCs w:val="28"/>
        </w:rPr>
      </w:pPr>
      <w:r w:rsidRPr="00F875D8">
        <w:rPr>
          <w:noProof/>
        </w:rPr>
        <mc:AlternateContent>
          <mc:Choice Requires="wps">
            <w:drawing>
              <wp:anchor distT="4294967295" distB="4294967295" distL="114300" distR="114300" simplePos="0" relativeHeight="251663360" behindDoc="0" locked="0" layoutInCell="1" allowOverlap="1" wp14:anchorId="5306FAC2" wp14:editId="584CFF9B">
                <wp:simplePos x="0" y="0"/>
                <wp:positionH relativeFrom="column">
                  <wp:posOffset>571500</wp:posOffset>
                </wp:positionH>
                <wp:positionV relativeFrom="paragraph">
                  <wp:posOffset>307974</wp:posOffset>
                </wp:positionV>
                <wp:extent cx="342900" cy="0"/>
                <wp:effectExtent l="0" t="76200" r="19050" b="95250"/>
                <wp:wrapNone/>
                <wp:docPr id="10" name="直線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A5D17FC" id="直線接點 1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24.25pt" to="1in,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">
                <v:stroke endarrow="block"/>
              </v:line>
            </w:pict>
          </mc:Fallback>
        </mc:AlternateContent>
      </w:r>
    </w:p>
    <w:p w14:paraId="3ED2A3FD" w14:textId="1D341BBC" w:rsidR="00F875D8" w:rsidRPr="00F875D8" w:rsidRDefault="00F875D8" w:rsidP="00F875D8">
      <w:pPr>
        <w:spacing w:line="500" w:lineRule="exact"/>
        <w:rPr>
          <w:rFonts w:ascii="標楷體" w:eastAsia="標楷體" w:hAnsi="標楷體"/>
          <w:color w:val="000000"/>
          <w:sz w:val="28"/>
          <w:szCs w:val="28"/>
        </w:rPr>
      </w:pPr>
      <w:r w:rsidRPr="00F875D8">
        <w:rPr>
          <w:noProof/>
        </w:rPr>
        <mc:AlternateContent>
          <mc:Choice Requires="wps">
            <w:drawing>
              <wp:anchor distT="0" distB="0" distL="114300" distR="114300" simplePos="0" relativeHeight="251665408" behindDoc="0" locked="0" layoutInCell="1" allowOverlap="1" wp14:anchorId="4DCEC5BC" wp14:editId="1FE487A2">
                <wp:simplePos x="0" y="0"/>
                <wp:positionH relativeFrom="column">
                  <wp:posOffset>1828800</wp:posOffset>
                </wp:positionH>
                <wp:positionV relativeFrom="paragraph">
                  <wp:posOffset>266700</wp:posOffset>
                </wp:positionV>
                <wp:extent cx="4572000" cy="2437765"/>
                <wp:effectExtent l="0" t="0" r="19050" b="19685"/>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437765"/>
                        </a:xfrm>
                        <a:prstGeom prst="rect">
                          <a:avLst/>
                        </a:prstGeom>
                        <a:solidFill>
                          <a:srgbClr val="FFFFFF"/>
                        </a:solidFill>
                        <a:ln w="9525">
                          <a:solidFill>
                            <a:srgbClr val="000000"/>
                          </a:solidFill>
                          <a:miter lim="800000"/>
                          <a:headEnd/>
                          <a:tailEnd/>
                        </a:ln>
                      </wps:spPr>
                      <wps:txbx>
                        <w:txbxContent>
                          <w:p w14:paraId="4C69F52F" w14:textId="77777777" w:rsidR="00F875D8" w:rsidRPr="003F5831" w:rsidRDefault="00F875D8" w:rsidP="00F875D8">
                            <w:pPr>
                              <w:jc w:val="center"/>
                              <w:rPr>
                                <w:rFonts w:ascii="標楷體" w:eastAsia="標楷體" w:hAnsi="標楷體"/>
                                <w:b/>
                                <w:sz w:val="28"/>
                                <w:szCs w:val="28"/>
                                <w:u w:val="single"/>
                                <w:shd w:val="pct15" w:color="auto" w:fill="FFFFFF"/>
                              </w:rPr>
                            </w:pPr>
                            <w:r w:rsidRPr="003F5831">
                              <w:rPr>
                                <w:rFonts w:ascii="標楷體" w:eastAsia="標楷體" w:hAnsi="標楷體" w:hint="eastAsia"/>
                                <w:b/>
                                <w:sz w:val="28"/>
                                <w:szCs w:val="28"/>
                                <w:u w:val="single"/>
                                <w:shd w:val="pct15" w:color="auto" w:fill="FFFFFF"/>
                              </w:rPr>
                              <w:t>處理</w:t>
                            </w:r>
                          </w:p>
                          <w:p w14:paraId="17EFF31A" w14:textId="77777777" w:rsidR="00F875D8" w:rsidRPr="00BE0DD7" w:rsidRDefault="00F875D8" w:rsidP="00F875D8">
                            <w:pPr>
                              <w:pStyle w:val="1"/>
                              <w:numPr>
                                <w:ilvl w:val="0"/>
                                <w:numId w:val="3"/>
                              </w:numPr>
                              <w:adjustRightInd w:val="0"/>
                              <w:snapToGrid w:val="0"/>
                              <w:spacing w:line="240" w:lineRule="atLeast"/>
                              <w:ind w:leftChars="0"/>
                              <w:rPr>
                                <w:rFonts w:ascii="標楷體" w:eastAsia="標楷體" w:hAnsi="標楷體" w:cs="Arial"/>
                              </w:rPr>
                            </w:pPr>
                            <w:r w:rsidRPr="00BE0DD7">
                              <w:rPr>
                                <w:rFonts w:ascii="標楷體" w:eastAsia="標楷體" w:hAnsi="標楷體" w:cs="Arial" w:hint="eastAsia"/>
                              </w:rPr>
                              <w:t>校內：當事人之醫療處理（</w:t>
                            </w:r>
                            <w:r>
                              <w:rPr>
                                <w:rFonts w:ascii="標楷體" w:eastAsia="標楷體" w:hAnsi="標楷體" w:cs="Arial" w:hint="eastAsia"/>
                                <w:b/>
                                <w:bCs/>
                                <w:u w:val="single"/>
                              </w:rPr>
                              <w:t>護理師</w:t>
                            </w:r>
                            <w:r w:rsidRPr="00BE0DD7">
                              <w:rPr>
                                <w:rFonts w:ascii="標楷體" w:eastAsia="標楷體" w:hAnsi="標楷體" w:cs="Arial" w:hint="eastAsia"/>
                              </w:rPr>
                              <w:t>）、當事人家屬之聯繫（</w:t>
                            </w:r>
                            <w:r w:rsidRPr="00BE0DD7">
                              <w:rPr>
                                <w:rFonts w:ascii="標楷體" w:eastAsia="標楷體" w:hAnsi="標楷體" w:cs="Arial" w:hint="eastAsia"/>
                                <w:b/>
                                <w:bCs/>
                                <w:u w:val="single"/>
                              </w:rPr>
                              <w:t>學務</w:t>
                            </w:r>
                            <w:r>
                              <w:rPr>
                                <w:rFonts w:ascii="標楷體" w:eastAsia="標楷體" w:hAnsi="標楷體" w:cs="Arial" w:hint="eastAsia"/>
                                <w:b/>
                                <w:bCs/>
                                <w:u w:val="single"/>
                              </w:rPr>
                              <w:t>處</w:t>
                            </w:r>
                            <w:r w:rsidRPr="00BE0DD7">
                              <w:rPr>
                                <w:rFonts w:ascii="標楷體" w:eastAsia="標楷體" w:hAnsi="標楷體" w:cs="Arial" w:hint="eastAsia"/>
                              </w:rPr>
                              <w:t>）、事件之對外</w:t>
                            </w:r>
                            <w:r w:rsidRPr="00BE0DD7">
                              <w:rPr>
                                <w:rFonts w:ascii="標楷體" w:eastAsia="標楷體" w:hAnsi="標楷體" w:cs="Arial"/>
                              </w:rPr>
                              <w:t>/</w:t>
                            </w:r>
                            <w:r w:rsidRPr="00BE0DD7">
                              <w:rPr>
                                <w:rFonts w:ascii="標楷體" w:eastAsia="標楷體" w:hAnsi="標楷體" w:cs="Arial" w:hint="eastAsia"/>
                              </w:rPr>
                              <w:t>媒體發言（</w:t>
                            </w:r>
                            <w:r w:rsidRPr="00BE0DD7">
                              <w:rPr>
                                <w:rFonts w:ascii="標楷體" w:eastAsia="標楷體" w:hAnsi="標楷體" w:cs="Arial" w:hint="eastAsia"/>
                                <w:b/>
                                <w:bCs/>
                                <w:u w:val="single"/>
                              </w:rPr>
                              <w:t>發言人</w:t>
                            </w:r>
                            <w:r w:rsidRPr="00BE0DD7">
                              <w:rPr>
                                <w:rFonts w:ascii="標楷體" w:eastAsia="標楷體" w:hAnsi="標楷體" w:cs="Arial" w:hint="eastAsia"/>
                              </w:rPr>
                              <w:t>）、當事人（自殺未遂）及相關師生之心理諮商輔導（</w:t>
                            </w:r>
                            <w:r w:rsidRPr="00BE0DD7">
                              <w:rPr>
                                <w:rFonts w:ascii="標楷體" w:eastAsia="標楷體" w:hAnsi="標楷體" w:cs="Arial" w:hint="eastAsia"/>
                                <w:b/>
                                <w:bCs/>
                                <w:u w:val="single"/>
                              </w:rPr>
                              <w:t>輔導</w:t>
                            </w:r>
                            <w:r>
                              <w:rPr>
                                <w:rFonts w:ascii="標楷體" w:eastAsia="標楷體" w:hAnsi="標楷體" w:cs="Arial" w:hint="eastAsia"/>
                                <w:b/>
                                <w:bCs/>
                                <w:u w:val="single"/>
                              </w:rPr>
                              <w:t>處</w:t>
                            </w:r>
                            <w:r w:rsidRPr="00BE0DD7">
                              <w:rPr>
                                <w:rFonts w:ascii="標楷體" w:eastAsia="標楷體" w:hAnsi="標楷體" w:cs="Arial"/>
                                <w:b/>
                                <w:bCs/>
                                <w:u w:val="single"/>
                              </w:rPr>
                              <w:t>/</w:t>
                            </w:r>
                            <w:r w:rsidRPr="00BE0DD7">
                              <w:rPr>
                                <w:rFonts w:ascii="標楷體" w:eastAsia="標楷體" w:hAnsi="標楷體" w:cs="Arial" w:hint="eastAsia"/>
                                <w:b/>
                                <w:bCs/>
                                <w:u w:val="single"/>
                              </w:rPr>
                              <w:t>導師</w:t>
                            </w:r>
                            <w:r w:rsidRPr="00BE0DD7">
                              <w:rPr>
                                <w:rFonts w:ascii="標楷體" w:eastAsia="標楷體" w:hAnsi="標楷體" w:cs="Arial" w:hint="eastAsia"/>
                              </w:rPr>
                              <w:t>）、當事人（憂鬱或自殺未遂）成績或課程安排之彈性處理（</w:t>
                            </w:r>
                            <w:r w:rsidRPr="00BE0DD7">
                              <w:rPr>
                                <w:rFonts w:ascii="標楷體" w:eastAsia="標楷體" w:hAnsi="標楷體" w:cs="Arial" w:hint="eastAsia"/>
                                <w:b/>
                                <w:bCs/>
                                <w:u w:val="single"/>
                              </w:rPr>
                              <w:t>教務</w:t>
                            </w:r>
                            <w:r>
                              <w:rPr>
                                <w:rFonts w:ascii="標楷體" w:eastAsia="標楷體" w:hAnsi="標楷體" w:cs="Arial" w:hint="eastAsia"/>
                                <w:b/>
                                <w:bCs/>
                                <w:u w:val="single"/>
                              </w:rPr>
                              <w:t>處</w:t>
                            </w:r>
                            <w:r w:rsidRPr="00BE0DD7">
                              <w:rPr>
                                <w:rFonts w:ascii="標楷體" w:eastAsia="標楷體" w:hAnsi="標楷體" w:cs="Arial" w:hint="eastAsia"/>
                              </w:rPr>
                              <w:t>）、當事人（憂鬱或自殺未遂）請假相關事宜之彈性處理（</w:t>
                            </w:r>
                            <w:r w:rsidRPr="00BE0DD7">
                              <w:rPr>
                                <w:rFonts w:ascii="標楷體" w:eastAsia="標楷體" w:hAnsi="標楷體" w:cs="Arial" w:hint="eastAsia"/>
                                <w:b/>
                                <w:u w:val="single"/>
                              </w:rPr>
                              <w:t>學</w:t>
                            </w:r>
                            <w:r w:rsidRPr="00BE0DD7">
                              <w:rPr>
                                <w:rFonts w:ascii="標楷體" w:eastAsia="標楷體" w:hAnsi="標楷體" w:cs="Arial" w:hint="eastAsia"/>
                                <w:b/>
                                <w:bCs/>
                                <w:u w:val="single"/>
                              </w:rPr>
                              <w:t>務</w:t>
                            </w:r>
                            <w:r>
                              <w:rPr>
                                <w:rFonts w:ascii="標楷體" w:eastAsia="標楷體" w:hAnsi="標楷體" w:cs="Arial" w:hint="eastAsia"/>
                                <w:b/>
                                <w:bCs/>
                                <w:u w:val="single"/>
                              </w:rPr>
                              <w:t>處</w:t>
                            </w:r>
                            <w:r w:rsidRPr="00BE0DD7">
                              <w:rPr>
                                <w:rFonts w:ascii="標楷體" w:eastAsia="標楷體" w:hAnsi="標楷體" w:cs="Arial" w:hint="eastAsia"/>
                              </w:rPr>
                              <w:t>）。</w:t>
                            </w:r>
                          </w:p>
                          <w:p w14:paraId="6B4DFCEA" w14:textId="77777777" w:rsidR="00F875D8" w:rsidRPr="00BE0DD7" w:rsidRDefault="00F875D8" w:rsidP="00F875D8">
                            <w:pPr>
                              <w:pStyle w:val="1"/>
                              <w:numPr>
                                <w:ilvl w:val="0"/>
                                <w:numId w:val="3"/>
                              </w:numPr>
                              <w:adjustRightInd w:val="0"/>
                              <w:snapToGrid w:val="0"/>
                              <w:spacing w:line="240" w:lineRule="atLeast"/>
                              <w:ind w:leftChars="0"/>
                              <w:rPr>
                                <w:rFonts w:ascii="標楷體" w:eastAsia="標楷體" w:hAnsi="標楷體" w:cs="Arial"/>
                                <w:sz w:val="28"/>
                              </w:rPr>
                            </w:pPr>
                            <w:r w:rsidRPr="00BE0DD7">
                              <w:rPr>
                                <w:rFonts w:ascii="標楷體" w:eastAsia="標楷體" w:hAnsi="標楷體" w:cs="Arial" w:hint="eastAsia"/>
                              </w:rPr>
                              <w:t>校外：校外機制及資源之引進</w:t>
                            </w:r>
                            <w:r w:rsidRPr="00BE0DD7">
                              <w:rPr>
                                <w:rFonts w:ascii="標楷體" w:eastAsia="標楷體" w:hAnsi="標楷體" w:cs="Arial"/>
                              </w:rPr>
                              <w:t>/</w:t>
                            </w:r>
                            <w:r w:rsidRPr="00BE0DD7">
                              <w:rPr>
                                <w:rFonts w:ascii="標楷體" w:eastAsia="標楷體" w:hAnsi="標楷體" w:cs="Arial" w:hint="eastAsia"/>
                              </w:rPr>
                              <w:t>介入（醫療人員、精神科醫師、心理師、社工師等）。</w:t>
                            </w:r>
                          </w:p>
                          <w:p w14:paraId="29ECA05C" w14:textId="77777777" w:rsidR="00F875D8" w:rsidRPr="00BE0DD7" w:rsidRDefault="00F875D8" w:rsidP="00F875D8">
                            <w:pPr>
                              <w:pStyle w:val="1"/>
                              <w:numPr>
                                <w:ilvl w:val="0"/>
                                <w:numId w:val="3"/>
                              </w:numPr>
                              <w:adjustRightInd w:val="0"/>
                              <w:snapToGrid w:val="0"/>
                              <w:spacing w:line="240" w:lineRule="atLeast"/>
                              <w:ind w:leftChars="0"/>
                              <w:rPr>
                                <w:rFonts w:ascii="標楷體" w:eastAsia="標楷體" w:hAnsi="標楷體" w:cs="Arial"/>
                                <w:sz w:val="28"/>
                              </w:rPr>
                            </w:pPr>
                            <w:r w:rsidRPr="00BE0DD7">
                              <w:rPr>
                                <w:rFonts w:ascii="標楷體" w:eastAsia="標楷體" w:hAnsi="標楷體" w:cs="Arial" w:hint="eastAsia"/>
                              </w:rPr>
                              <w:t>律定後續</w:t>
                            </w:r>
                            <w:r w:rsidRPr="00BE0DD7">
                              <w:rPr>
                                <w:rFonts w:ascii="標楷體" w:eastAsia="標楷體" w:hAnsi="標楷體" w:hint="eastAsia"/>
                              </w:rPr>
                              <w:t>處理</w:t>
                            </w:r>
                            <w:r w:rsidRPr="00BE0DD7">
                              <w:rPr>
                                <w:rFonts w:ascii="標楷體" w:eastAsia="標楷體" w:hAnsi="標楷體" w:cs="Arial" w:hint="eastAsia"/>
                              </w:rPr>
                              <w:t>之評估機制。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DCEC5BC" id="文字方塊 12" o:spid="_x0000_s1031" type="#_x0000_t202" style="position:absolute;margin-left:2in;margin-top:21pt;width:5in;height:19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">
                <v:textbox>
                  <w:txbxContent>
                    <w:p w14:paraId="4C69F52F" w14:textId="77777777" w:rsidR="00F875D8" w:rsidRPr="003F5831" w:rsidRDefault="00F875D8" w:rsidP="00F875D8">
                      <w:pPr>
                        <w:jc w:val="center"/>
                        <w:rPr>
                          <w:rFonts w:ascii="標楷體" w:eastAsia="標楷體" w:hAnsi="標楷體"/>
                          <w:b/>
                          <w:sz w:val="28"/>
                          <w:szCs w:val="28"/>
                          <w:u w:val="single"/>
                          <w:shd w:val="pct15" w:color="auto" w:fill="FFFFFF"/>
                        </w:rPr>
                      </w:pPr>
                      <w:r w:rsidRPr="003F5831">
                        <w:rPr>
                          <w:rFonts w:ascii="標楷體" w:eastAsia="標楷體" w:hAnsi="標楷體" w:hint="eastAsia"/>
                          <w:b/>
                          <w:sz w:val="28"/>
                          <w:szCs w:val="28"/>
                          <w:u w:val="single"/>
                          <w:shd w:val="pct15" w:color="auto" w:fill="FFFFFF"/>
                        </w:rPr>
                        <w:t>處理</w:t>
                      </w:r>
                    </w:p>
                    <w:p w14:paraId="17EFF31A" w14:textId="77777777" w:rsidR="00F875D8" w:rsidRPr="00BE0DD7" w:rsidRDefault="00F875D8" w:rsidP="00F875D8">
                      <w:pPr>
                        <w:pStyle w:val="1"/>
                        <w:numPr>
                          <w:ilvl w:val="0"/>
                          <w:numId w:val="3"/>
                        </w:numPr>
                        <w:adjustRightInd w:val="0"/>
                        <w:snapToGrid w:val="0"/>
                        <w:spacing w:line="240" w:lineRule="atLeast"/>
                        <w:ind w:leftChars="0"/>
                        <w:rPr>
                          <w:rFonts w:ascii="標楷體" w:eastAsia="標楷體" w:hAnsi="標楷體" w:cs="Arial"/>
                        </w:rPr>
                      </w:pPr>
                      <w:r w:rsidRPr="00BE0DD7">
                        <w:rPr>
                          <w:rFonts w:ascii="標楷體" w:eastAsia="標楷體" w:hAnsi="標楷體" w:cs="Arial" w:hint="eastAsia"/>
                        </w:rPr>
                        <w:t>校內：當事人之醫療處理（</w:t>
                      </w:r>
                      <w:r>
                        <w:rPr>
                          <w:rFonts w:ascii="標楷體" w:eastAsia="標楷體" w:hAnsi="標楷體" w:cs="Arial" w:hint="eastAsia"/>
                          <w:b/>
                          <w:bCs/>
                          <w:u w:val="single"/>
                        </w:rPr>
                        <w:t>護理師</w:t>
                      </w:r>
                      <w:r w:rsidRPr="00BE0DD7">
                        <w:rPr>
                          <w:rFonts w:ascii="標楷體" w:eastAsia="標楷體" w:hAnsi="標楷體" w:cs="Arial" w:hint="eastAsia"/>
                        </w:rPr>
                        <w:t>）、當事人家屬之聯繫（</w:t>
                      </w:r>
                      <w:r w:rsidRPr="00BE0DD7">
                        <w:rPr>
                          <w:rFonts w:ascii="標楷體" w:eastAsia="標楷體" w:hAnsi="標楷體" w:cs="Arial" w:hint="eastAsia"/>
                          <w:b/>
                          <w:bCs/>
                          <w:u w:val="single"/>
                        </w:rPr>
                        <w:t>學務</w:t>
                      </w:r>
                      <w:r>
                        <w:rPr>
                          <w:rFonts w:ascii="標楷體" w:eastAsia="標楷體" w:hAnsi="標楷體" w:cs="Arial" w:hint="eastAsia"/>
                          <w:b/>
                          <w:bCs/>
                          <w:u w:val="single"/>
                        </w:rPr>
                        <w:t>處</w:t>
                      </w:r>
                      <w:r w:rsidRPr="00BE0DD7">
                        <w:rPr>
                          <w:rFonts w:ascii="標楷體" w:eastAsia="標楷體" w:hAnsi="標楷體" w:cs="Arial" w:hint="eastAsia"/>
                        </w:rPr>
                        <w:t>）、事件之對外</w:t>
                      </w:r>
                      <w:r w:rsidRPr="00BE0DD7">
                        <w:rPr>
                          <w:rFonts w:ascii="標楷體" w:eastAsia="標楷體" w:hAnsi="標楷體" w:cs="Arial"/>
                        </w:rPr>
                        <w:t>/</w:t>
                      </w:r>
                      <w:r w:rsidRPr="00BE0DD7">
                        <w:rPr>
                          <w:rFonts w:ascii="標楷體" w:eastAsia="標楷體" w:hAnsi="標楷體" w:cs="Arial" w:hint="eastAsia"/>
                        </w:rPr>
                        <w:t>媒體發言（</w:t>
                      </w:r>
                      <w:r w:rsidRPr="00BE0DD7">
                        <w:rPr>
                          <w:rFonts w:ascii="標楷體" w:eastAsia="標楷體" w:hAnsi="標楷體" w:cs="Arial" w:hint="eastAsia"/>
                          <w:b/>
                          <w:bCs/>
                          <w:u w:val="single"/>
                        </w:rPr>
                        <w:t>發言人</w:t>
                      </w:r>
                      <w:r w:rsidRPr="00BE0DD7">
                        <w:rPr>
                          <w:rFonts w:ascii="標楷體" w:eastAsia="標楷體" w:hAnsi="標楷體" w:cs="Arial" w:hint="eastAsia"/>
                        </w:rPr>
                        <w:t>）、當事人（自殺未遂）及相關師生之心理諮商輔導（</w:t>
                      </w:r>
                      <w:r w:rsidRPr="00BE0DD7">
                        <w:rPr>
                          <w:rFonts w:ascii="標楷體" w:eastAsia="標楷體" w:hAnsi="標楷體" w:cs="Arial" w:hint="eastAsia"/>
                          <w:b/>
                          <w:bCs/>
                          <w:u w:val="single"/>
                        </w:rPr>
                        <w:t>輔導</w:t>
                      </w:r>
                      <w:r>
                        <w:rPr>
                          <w:rFonts w:ascii="標楷體" w:eastAsia="標楷體" w:hAnsi="標楷體" w:cs="Arial" w:hint="eastAsia"/>
                          <w:b/>
                          <w:bCs/>
                          <w:u w:val="single"/>
                        </w:rPr>
                        <w:t>處</w:t>
                      </w:r>
                      <w:r w:rsidRPr="00BE0DD7">
                        <w:rPr>
                          <w:rFonts w:ascii="標楷體" w:eastAsia="標楷體" w:hAnsi="標楷體" w:cs="Arial"/>
                          <w:b/>
                          <w:bCs/>
                          <w:u w:val="single"/>
                        </w:rPr>
                        <w:t>/</w:t>
                      </w:r>
                      <w:r w:rsidRPr="00BE0DD7">
                        <w:rPr>
                          <w:rFonts w:ascii="標楷體" w:eastAsia="標楷體" w:hAnsi="標楷體" w:cs="Arial" w:hint="eastAsia"/>
                          <w:b/>
                          <w:bCs/>
                          <w:u w:val="single"/>
                        </w:rPr>
                        <w:t>導師</w:t>
                      </w:r>
                      <w:r w:rsidRPr="00BE0DD7">
                        <w:rPr>
                          <w:rFonts w:ascii="標楷體" w:eastAsia="標楷體" w:hAnsi="標楷體" w:cs="Arial" w:hint="eastAsia"/>
                        </w:rPr>
                        <w:t>）、當事人（憂鬱或自殺未遂）成績或課程安排之彈性處理（</w:t>
                      </w:r>
                      <w:r w:rsidRPr="00BE0DD7">
                        <w:rPr>
                          <w:rFonts w:ascii="標楷體" w:eastAsia="標楷體" w:hAnsi="標楷體" w:cs="Arial" w:hint="eastAsia"/>
                          <w:b/>
                          <w:bCs/>
                          <w:u w:val="single"/>
                        </w:rPr>
                        <w:t>教務</w:t>
                      </w:r>
                      <w:r>
                        <w:rPr>
                          <w:rFonts w:ascii="標楷體" w:eastAsia="標楷體" w:hAnsi="標楷體" w:cs="Arial" w:hint="eastAsia"/>
                          <w:b/>
                          <w:bCs/>
                          <w:u w:val="single"/>
                        </w:rPr>
                        <w:t>處</w:t>
                      </w:r>
                      <w:r w:rsidRPr="00BE0DD7">
                        <w:rPr>
                          <w:rFonts w:ascii="標楷體" w:eastAsia="標楷體" w:hAnsi="標楷體" w:cs="Arial" w:hint="eastAsia"/>
                        </w:rPr>
                        <w:t>）、當事人（憂鬱或自殺未遂）請假相關事宜之彈性處理（</w:t>
                      </w:r>
                      <w:r w:rsidRPr="00BE0DD7">
                        <w:rPr>
                          <w:rFonts w:ascii="標楷體" w:eastAsia="標楷體" w:hAnsi="標楷體" w:cs="Arial" w:hint="eastAsia"/>
                          <w:b/>
                          <w:u w:val="single"/>
                        </w:rPr>
                        <w:t>學</w:t>
                      </w:r>
                      <w:r w:rsidRPr="00BE0DD7">
                        <w:rPr>
                          <w:rFonts w:ascii="標楷體" w:eastAsia="標楷體" w:hAnsi="標楷體" w:cs="Arial" w:hint="eastAsia"/>
                          <w:b/>
                          <w:bCs/>
                          <w:u w:val="single"/>
                        </w:rPr>
                        <w:t>務</w:t>
                      </w:r>
                      <w:r>
                        <w:rPr>
                          <w:rFonts w:ascii="標楷體" w:eastAsia="標楷體" w:hAnsi="標楷體" w:cs="Arial" w:hint="eastAsia"/>
                          <w:b/>
                          <w:bCs/>
                          <w:u w:val="single"/>
                        </w:rPr>
                        <w:t>處</w:t>
                      </w:r>
                      <w:r w:rsidRPr="00BE0DD7">
                        <w:rPr>
                          <w:rFonts w:ascii="標楷體" w:eastAsia="標楷體" w:hAnsi="標楷體" w:cs="Arial" w:hint="eastAsia"/>
                        </w:rPr>
                        <w:t>）。</w:t>
                      </w:r>
                    </w:p>
                    <w:p w14:paraId="6B4DFCEA" w14:textId="77777777" w:rsidR="00F875D8" w:rsidRPr="00BE0DD7" w:rsidRDefault="00F875D8" w:rsidP="00F875D8">
                      <w:pPr>
                        <w:pStyle w:val="1"/>
                        <w:numPr>
                          <w:ilvl w:val="0"/>
                          <w:numId w:val="3"/>
                        </w:numPr>
                        <w:adjustRightInd w:val="0"/>
                        <w:snapToGrid w:val="0"/>
                        <w:spacing w:line="240" w:lineRule="atLeast"/>
                        <w:ind w:leftChars="0"/>
                        <w:rPr>
                          <w:rFonts w:ascii="標楷體" w:eastAsia="標楷體" w:hAnsi="標楷體" w:cs="Arial"/>
                          <w:sz w:val="28"/>
                        </w:rPr>
                      </w:pPr>
                      <w:r w:rsidRPr="00BE0DD7">
                        <w:rPr>
                          <w:rFonts w:ascii="標楷體" w:eastAsia="標楷體" w:hAnsi="標楷體" w:cs="Arial" w:hint="eastAsia"/>
                        </w:rPr>
                        <w:t>校外：校外機制及資源之引進</w:t>
                      </w:r>
                      <w:r w:rsidRPr="00BE0DD7">
                        <w:rPr>
                          <w:rFonts w:ascii="標楷體" w:eastAsia="標楷體" w:hAnsi="標楷體" w:cs="Arial"/>
                        </w:rPr>
                        <w:t>/</w:t>
                      </w:r>
                      <w:r w:rsidRPr="00BE0DD7">
                        <w:rPr>
                          <w:rFonts w:ascii="標楷體" w:eastAsia="標楷體" w:hAnsi="標楷體" w:cs="Arial" w:hint="eastAsia"/>
                        </w:rPr>
                        <w:t>介入（醫療人員、精神科醫師、心理師、社工師等）。</w:t>
                      </w:r>
                    </w:p>
                    <w:p w14:paraId="29ECA05C" w14:textId="77777777" w:rsidR="00F875D8" w:rsidRPr="00BE0DD7" w:rsidRDefault="00F875D8" w:rsidP="00F875D8">
                      <w:pPr>
                        <w:pStyle w:val="1"/>
                        <w:numPr>
                          <w:ilvl w:val="0"/>
                          <w:numId w:val="3"/>
                        </w:numPr>
                        <w:adjustRightInd w:val="0"/>
                        <w:snapToGrid w:val="0"/>
                        <w:spacing w:line="240" w:lineRule="atLeast"/>
                        <w:ind w:leftChars="0"/>
                        <w:rPr>
                          <w:rFonts w:ascii="標楷體" w:eastAsia="標楷體" w:hAnsi="標楷體" w:cs="Arial"/>
                          <w:sz w:val="28"/>
                        </w:rPr>
                      </w:pPr>
                      <w:r w:rsidRPr="00BE0DD7">
                        <w:rPr>
                          <w:rFonts w:ascii="標楷體" w:eastAsia="標楷體" w:hAnsi="標楷體" w:cs="Arial" w:hint="eastAsia"/>
                        </w:rPr>
                        <w:t>律定後續</w:t>
                      </w:r>
                      <w:r w:rsidRPr="00BE0DD7">
                        <w:rPr>
                          <w:rFonts w:ascii="標楷體" w:eastAsia="標楷體" w:hAnsi="標楷體" w:hint="eastAsia"/>
                        </w:rPr>
                        <w:t>處理</w:t>
                      </w:r>
                      <w:r w:rsidRPr="00BE0DD7">
                        <w:rPr>
                          <w:rFonts w:ascii="標楷體" w:eastAsia="標楷體" w:hAnsi="標楷體" w:cs="Arial" w:hint="eastAsia"/>
                        </w:rPr>
                        <w:t>之評估機制。</w:t>
                      </w:r>
                    </w:p>
                  </w:txbxContent>
                </v:textbox>
              </v:shape>
            </w:pict>
          </mc:Fallback>
        </mc:AlternateContent>
      </w:r>
      <w:r w:rsidRPr="00F875D8">
        <w:rPr>
          <w:noProof/>
        </w:rPr>
        <mc:AlternateContent>
          <mc:Choice Requires="wps">
            <w:drawing>
              <wp:anchor distT="0" distB="0" distL="114300" distR="114300" simplePos="0" relativeHeight="251669504" behindDoc="0" locked="0" layoutInCell="1" allowOverlap="1" wp14:anchorId="10848E4C" wp14:editId="0228FFBC">
                <wp:simplePos x="0" y="0"/>
                <wp:positionH relativeFrom="column">
                  <wp:posOffset>1374140</wp:posOffset>
                </wp:positionH>
                <wp:positionV relativeFrom="paragraph">
                  <wp:posOffset>104140</wp:posOffset>
                </wp:positionV>
                <wp:extent cx="457200" cy="1266825"/>
                <wp:effectExtent l="0" t="0" r="19050" b="28575"/>
                <wp:wrapNone/>
                <wp:docPr id="11" name="直線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266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0E5C2FD" id="直線接點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2pt,8.2pt" to="144.2pt,10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"/>
            </w:pict>
          </mc:Fallback>
        </mc:AlternateContent>
      </w:r>
    </w:p>
    <w:p w14:paraId="31E9F56C" w14:textId="77777777" w:rsidR="00F875D8" w:rsidRPr="00F875D8" w:rsidRDefault="00F875D8" w:rsidP="00F875D8">
      <w:pPr>
        <w:spacing w:line="500" w:lineRule="exact"/>
        <w:rPr>
          <w:rFonts w:ascii="標楷體" w:eastAsia="標楷體" w:hAnsi="標楷體"/>
          <w:color w:val="000000"/>
          <w:sz w:val="28"/>
          <w:szCs w:val="28"/>
        </w:rPr>
      </w:pPr>
    </w:p>
    <w:p w14:paraId="7778F697" w14:textId="77777777" w:rsidR="00F875D8" w:rsidRPr="00F875D8" w:rsidRDefault="00F875D8" w:rsidP="00F875D8">
      <w:pPr>
        <w:spacing w:line="500" w:lineRule="exact"/>
        <w:rPr>
          <w:rFonts w:ascii="標楷體" w:eastAsia="標楷體" w:hAnsi="標楷體"/>
          <w:color w:val="000000"/>
          <w:sz w:val="28"/>
          <w:szCs w:val="28"/>
        </w:rPr>
      </w:pPr>
    </w:p>
    <w:p w14:paraId="7698EE32" w14:textId="77777777" w:rsidR="00F875D8" w:rsidRPr="00F875D8" w:rsidRDefault="00F875D8" w:rsidP="00F875D8">
      <w:pPr>
        <w:spacing w:line="500" w:lineRule="exact"/>
        <w:rPr>
          <w:rFonts w:ascii="標楷體" w:eastAsia="標楷體" w:hAnsi="標楷體"/>
          <w:color w:val="000000"/>
          <w:sz w:val="28"/>
          <w:szCs w:val="28"/>
        </w:rPr>
      </w:pPr>
    </w:p>
    <w:p w14:paraId="63F6F15E" w14:textId="77777777" w:rsidR="00F875D8" w:rsidRPr="00F875D8" w:rsidRDefault="00F875D8" w:rsidP="00F875D8">
      <w:pPr>
        <w:spacing w:line="500" w:lineRule="exact"/>
        <w:rPr>
          <w:rFonts w:ascii="標楷體" w:eastAsia="標楷體" w:hAnsi="標楷體"/>
          <w:color w:val="000000"/>
          <w:sz w:val="28"/>
          <w:szCs w:val="28"/>
        </w:rPr>
      </w:pPr>
    </w:p>
    <w:p w14:paraId="13969112" w14:textId="395E13FF" w:rsidR="00F875D8" w:rsidRPr="00F875D8" w:rsidRDefault="00F875D8" w:rsidP="00F875D8">
      <w:pPr>
        <w:spacing w:line="500" w:lineRule="exact"/>
        <w:rPr>
          <w:rFonts w:ascii="標楷體" w:eastAsia="標楷體" w:hAnsi="標楷體"/>
          <w:color w:val="000000"/>
          <w:sz w:val="28"/>
          <w:szCs w:val="28"/>
        </w:rPr>
      </w:pPr>
      <w:r w:rsidRPr="00F875D8">
        <w:rPr>
          <w:noProof/>
        </w:rPr>
        <mc:AlternateContent>
          <mc:Choice Requires="wps">
            <w:drawing>
              <wp:anchor distT="0" distB="0" distL="114299" distR="114299" simplePos="0" relativeHeight="251666432" behindDoc="0" locked="0" layoutInCell="1" allowOverlap="1" wp14:anchorId="4853BAA6" wp14:editId="2A166CF1">
                <wp:simplePos x="0" y="0"/>
                <wp:positionH relativeFrom="column">
                  <wp:posOffset>345439</wp:posOffset>
                </wp:positionH>
                <wp:positionV relativeFrom="paragraph">
                  <wp:posOffset>31115</wp:posOffset>
                </wp:positionV>
                <wp:extent cx="0" cy="800100"/>
                <wp:effectExtent l="76200" t="0" r="57150" b="57150"/>
                <wp:wrapNone/>
                <wp:docPr id="13"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096B4C5" id="直線接點 13"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2pt,2.45pt" to="27.2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">
                <v:stroke endarrow="block"/>
              </v:line>
            </w:pict>
          </mc:Fallback>
        </mc:AlternateContent>
      </w:r>
    </w:p>
    <w:p w14:paraId="124824ED" w14:textId="77777777" w:rsidR="00F875D8" w:rsidRPr="00F875D8" w:rsidRDefault="00F875D8" w:rsidP="00F875D8">
      <w:pPr>
        <w:spacing w:line="500" w:lineRule="exact"/>
        <w:rPr>
          <w:rFonts w:ascii="標楷體" w:eastAsia="標楷體" w:hAnsi="標楷體"/>
          <w:color w:val="000000"/>
          <w:sz w:val="28"/>
          <w:szCs w:val="28"/>
        </w:rPr>
      </w:pPr>
    </w:p>
    <w:p w14:paraId="74BD5337" w14:textId="34FCE3C3" w:rsidR="00F875D8" w:rsidRPr="00F875D8" w:rsidRDefault="00F875D8" w:rsidP="00F875D8">
      <w:pPr>
        <w:spacing w:line="500" w:lineRule="exact"/>
        <w:rPr>
          <w:rFonts w:ascii="標楷體" w:eastAsia="標楷體" w:hAnsi="標楷體"/>
          <w:color w:val="000000"/>
          <w:sz w:val="28"/>
          <w:szCs w:val="28"/>
        </w:rPr>
      </w:pPr>
      <w:r w:rsidRPr="00F875D8">
        <w:rPr>
          <w:noProof/>
        </w:rPr>
        <mc:AlternateContent>
          <mc:Choice Requires="wps">
            <w:drawing>
              <wp:anchor distT="0" distB="0" distL="114300" distR="114300" simplePos="0" relativeHeight="251661312" behindDoc="0" locked="0" layoutInCell="1" allowOverlap="1" wp14:anchorId="4F2C3F41" wp14:editId="089E1E4B">
                <wp:simplePos x="0" y="0"/>
                <wp:positionH relativeFrom="column">
                  <wp:posOffset>87630</wp:posOffset>
                </wp:positionH>
                <wp:positionV relativeFrom="paragraph">
                  <wp:posOffset>202565</wp:posOffset>
                </wp:positionV>
                <wp:extent cx="457200" cy="1981200"/>
                <wp:effectExtent l="0" t="0" r="19050" b="1905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981200"/>
                        </a:xfrm>
                        <a:prstGeom prst="rect">
                          <a:avLst/>
                        </a:prstGeom>
                        <a:solidFill>
                          <a:srgbClr val="FFFFFF"/>
                        </a:solidFill>
                        <a:ln w="9525">
                          <a:solidFill>
                            <a:srgbClr val="000000"/>
                          </a:solidFill>
                          <a:miter lim="800000"/>
                          <a:headEnd/>
                          <a:tailEnd/>
                        </a:ln>
                      </wps:spPr>
                      <wps:txbx>
                        <w:txbxContent>
                          <w:p w14:paraId="6187198D" w14:textId="77777777" w:rsidR="00F875D8" w:rsidRDefault="00F875D8" w:rsidP="00F875D8">
                            <w:pPr>
                              <w:jc w:val="center"/>
                            </w:pPr>
                            <w:r>
                              <w:rPr>
                                <w:rFonts w:ascii="標楷體" w:eastAsia="標楷體" w:hint="eastAsia"/>
                                <w:bCs/>
                                <w:szCs w:val="28"/>
                              </w:rPr>
                              <w:t>發生之後（後續</w:t>
                            </w:r>
                            <w:r w:rsidRPr="004723D3">
                              <w:rPr>
                                <w:rFonts w:hint="eastAsia"/>
                                <w:color w:val="FF0000"/>
                              </w:rPr>
                              <w:t>／</w:t>
                            </w:r>
                            <w:r>
                              <w:rPr>
                                <w:rFonts w:ascii="標楷體" w:eastAsia="標楷體" w:hint="eastAsia"/>
                                <w:bCs/>
                                <w:szCs w:val="28"/>
                              </w:rPr>
                              <w:t>追蹤）</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F2C3F41" id="文字方塊 14" o:spid="_x0000_s1032" type="#_x0000_t202" style="position:absolute;margin-left:6.9pt;margin-top:15.95pt;width:36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">
                <v:textbox style="layout-flow:vertical-ideographic">
                  <w:txbxContent>
                    <w:p w14:paraId="6187198D" w14:textId="77777777" w:rsidR="00F875D8" w:rsidRDefault="00F875D8" w:rsidP="00F875D8">
                      <w:pPr>
                        <w:jc w:val="center"/>
                      </w:pPr>
                      <w:r>
                        <w:rPr>
                          <w:rFonts w:ascii="標楷體" w:eastAsia="標楷體" w:hint="eastAsia"/>
                          <w:bCs/>
                          <w:szCs w:val="28"/>
                        </w:rPr>
                        <w:t>發生之後（後續</w:t>
                      </w:r>
                      <w:r w:rsidRPr="004723D3">
                        <w:rPr>
                          <w:rFonts w:hint="eastAsia"/>
                          <w:color w:val="FF0000"/>
                        </w:rPr>
                        <w:t>／</w:t>
                      </w:r>
                      <w:r>
                        <w:rPr>
                          <w:rFonts w:ascii="標楷體" w:eastAsia="標楷體" w:hint="eastAsia"/>
                          <w:bCs/>
                          <w:szCs w:val="28"/>
                        </w:rPr>
                        <w:t>追蹤）</w:t>
                      </w:r>
                    </w:p>
                  </w:txbxContent>
                </v:textbox>
              </v:shape>
            </w:pict>
          </mc:Fallback>
        </mc:AlternateContent>
      </w:r>
    </w:p>
    <w:p w14:paraId="1E2E4AE3" w14:textId="6F1FE3BC" w:rsidR="00F875D8" w:rsidRPr="00F875D8" w:rsidRDefault="00F875D8" w:rsidP="00F875D8">
      <w:pPr>
        <w:spacing w:line="500" w:lineRule="exact"/>
        <w:rPr>
          <w:rFonts w:ascii="標楷體" w:eastAsia="標楷體" w:hAnsi="標楷體"/>
          <w:color w:val="000000"/>
          <w:sz w:val="28"/>
          <w:szCs w:val="28"/>
        </w:rPr>
      </w:pPr>
      <w:r w:rsidRPr="00F875D8">
        <w:rPr>
          <w:noProof/>
        </w:rPr>
        <mc:AlternateContent>
          <mc:Choice Requires="wps">
            <w:drawing>
              <wp:anchor distT="0" distB="0" distL="114299" distR="114299" simplePos="0" relativeHeight="251672576" behindDoc="0" locked="0" layoutInCell="1" allowOverlap="1" wp14:anchorId="6F838F5B" wp14:editId="72818D8A">
                <wp:simplePos x="0" y="0"/>
                <wp:positionH relativeFrom="column">
                  <wp:posOffset>4067174</wp:posOffset>
                </wp:positionH>
                <wp:positionV relativeFrom="paragraph">
                  <wp:posOffset>12700</wp:posOffset>
                </wp:positionV>
                <wp:extent cx="0" cy="457200"/>
                <wp:effectExtent l="76200" t="0" r="57150" b="57150"/>
                <wp:wrapNone/>
                <wp:docPr id="1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9BB4E58" id="直線接點 15"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0.25pt,1pt" to="320.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">
                <v:stroke endarrow="block"/>
              </v:line>
            </w:pict>
          </mc:Fallback>
        </mc:AlternateContent>
      </w:r>
    </w:p>
    <w:p w14:paraId="70FB9B23" w14:textId="445840E9" w:rsidR="00F875D8" w:rsidRPr="00F875D8" w:rsidRDefault="00F875D8" w:rsidP="00F875D8">
      <w:pPr>
        <w:spacing w:line="500" w:lineRule="exact"/>
        <w:rPr>
          <w:rFonts w:ascii="標楷體" w:eastAsia="標楷體" w:hAnsi="標楷體"/>
          <w:color w:val="000000"/>
          <w:sz w:val="28"/>
          <w:szCs w:val="28"/>
        </w:rPr>
      </w:pPr>
      <w:r w:rsidRPr="00F875D8">
        <w:rPr>
          <w:noProof/>
        </w:rPr>
        <mc:AlternateContent>
          <mc:Choice Requires="wps">
            <w:drawing>
              <wp:anchor distT="0" distB="0" distL="114300" distR="114300" simplePos="0" relativeHeight="251671552" behindDoc="0" locked="0" layoutInCell="1" allowOverlap="1" wp14:anchorId="251F81BC" wp14:editId="2345B5B2">
                <wp:simplePos x="0" y="0"/>
                <wp:positionH relativeFrom="column">
                  <wp:posOffset>1828800</wp:posOffset>
                </wp:positionH>
                <wp:positionV relativeFrom="paragraph">
                  <wp:posOffset>152400</wp:posOffset>
                </wp:positionV>
                <wp:extent cx="4457700" cy="961390"/>
                <wp:effectExtent l="0" t="0" r="19050" b="1016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961390"/>
                        </a:xfrm>
                        <a:prstGeom prst="rect">
                          <a:avLst/>
                        </a:prstGeom>
                        <a:solidFill>
                          <a:srgbClr val="FFFFFF"/>
                        </a:solidFill>
                        <a:ln w="9525">
                          <a:solidFill>
                            <a:srgbClr val="000000"/>
                          </a:solidFill>
                          <a:miter lim="800000"/>
                          <a:headEnd/>
                          <a:tailEnd/>
                        </a:ln>
                      </wps:spPr>
                      <wps:txbx>
                        <w:txbxContent>
                          <w:p w14:paraId="7931077B" w14:textId="77777777" w:rsidR="00F875D8" w:rsidRPr="00BE0DD7" w:rsidRDefault="00F875D8" w:rsidP="00F875D8">
                            <w:pPr>
                              <w:pStyle w:val="1"/>
                              <w:numPr>
                                <w:ilvl w:val="0"/>
                                <w:numId w:val="4"/>
                              </w:numPr>
                              <w:adjustRightInd w:val="0"/>
                              <w:snapToGrid w:val="0"/>
                              <w:spacing w:line="240" w:lineRule="atLeast"/>
                              <w:ind w:leftChars="0"/>
                              <w:rPr>
                                <w:rFonts w:ascii="標楷體" w:eastAsia="標楷體" w:hAnsi="標楷體" w:cs="Arial"/>
                              </w:rPr>
                            </w:pPr>
                            <w:r w:rsidRPr="00BE0DD7">
                              <w:rPr>
                                <w:rFonts w:ascii="標楷體" w:eastAsia="標楷體" w:hAnsi="標楷體" w:cs="Arial" w:hint="eastAsia"/>
                              </w:rPr>
                              <w:t>事件之後續處理</w:t>
                            </w:r>
                            <w:r w:rsidRPr="003F5831">
                              <w:rPr>
                                <w:rFonts w:ascii="標楷體" w:eastAsia="標楷體" w:hAnsi="標楷體" w:cs="Arial" w:hint="eastAsia"/>
                              </w:rPr>
                              <w:t>。</w:t>
                            </w:r>
                          </w:p>
                          <w:p w14:paraId="68F8F96F" w14:textId="77777777" w:rsidR="00F875D8" w:rsidRPr="00BE0DD7" w:rsidRDefault="00F875D8" w:rsidP="00F875D8">
                            <w:pPr>
                              <w:pStyle w:val="1"/>
                              <w:numPr>
                                <w:ilvl w:val="0"/>
                                <w:numId w:val="4"/>
                              </w:numPr>
                              <w:adjustRightInd w:val="0"/>
                              <w:snapToGrid w:val="0"/>
                              <w:spacing w:line="240" w:lineRule="atLeast"/>
                              <w:ind w:leftChars="0"/>
                              <w:rPr>
                                <w:rFonts w:ascii="標楷體" w:eastAsia="標楷體" w:hAnsi="標楷體" w:cs="Arial"/>
                              </w:rPr>
                            </w:pPr>
                            <w:r w:rsidRPr="00BE0DD7">
                              <w:rPr>
                                <w:rFonts w:ascii="標楷體" w:eastAsia="標楷體" w:hAnsi="標楷體" w:cs="Arial" w:hint="eastAsia"/>
                              </w:rPr>
                              <w:t>相關當事人之後續心理諮商及生活輔導與追蹤（</w:t>
                            </w:r>
                            <w:r w:rsidRPr="00BE0DD7">
                              <w:rPr>
                                <w:rFonts w:ascii="標楷體" w:eastAsia="標楷體" w:hAnsi="標楷體" w:cs="Arial"/>
                              </w:rPr>
                              <w:t>follow-up</w:t>
                            </w:r>
                            <w:r w:rsidRPr="00BE0DD7">
                              <w:rPr>
                                <w:rFonts w:ascii="標楷體" w:eastAsia="標楷體" w:hAnsi="標楷體" w:cs="Arial" w:hint="eastAsia"/>
                              </w:rPr>
                              <w:t>）</w:t>
                            </w:r>
                          </w:p>
                          <w:p w14:paraId="32860BFD" w14:textId="77777777" w:rsidR="00F875D8" w:rsidRPr="003F5831" w:rsidRDefault="00F875D8" w:rsidP="00F875D8">
                            <w:pPr>
                              <w:pStyle w:val="1"/>
                              <w:numPr>
                                <w:ilvl w:val="0"/>
                                <w:numId w:val="4"/>
                              </w:numPr>
                              <w:adjustRightInd w:val="0"/>
                              <w:snapToGrid w:val="0"/>
                              <w:spacing w:line="240" w:lineRule="atLeast"/>
                              <w:ind w:leftChars="0"/>
                              <w:rPr>
                                <w:rFonts w:ascii="標楷體" w:eastAsia="標楷體" w:hAnsi="標楷體" w:cs="Arial"/>
                              </w:rPr>
                            </w:pPr>
                            <w:r w:rsidRPr="00BE0DD7">
                              <w:rPr>
                                <w:rFonts w:ascii="標楷體" w:eastAsia="標楷體" w:hAnsi="標楷體" w:cs="Arial" w:hint="eastAsia"/>
                              </w:rPr>
                              <w:t>預防再發或轉介衛政單位協助</w:t>
                            </w:r>
                            <w:r w:rsidRPr="003F5831">
                              <w:rPr>
                                <w:rFonts w:ascii="標楷體" w:eastAsia="標楷體" w:hAnsi="標楷體" w:cs="Arial"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51F81BC" id="文字方塊 16" o:spid="_x0000_s1033" type="#_x0000_t202" style="position:absolute;margin-left:2in;margin-top:12pt;width:351pt;height:75.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5RdGgIAADI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">
                <v:textbox>
                  <w:txbxContent>
                    <w:p w14:paraId="7931077B" w14:textId="77777777" w:rsidR="00F875D8" w:rsidRPr="00BE0DD7" w:rsidRDefault="00F875D8" w:rsidP="00F875D8">
                      <w:pPr>
                        <w:pStyle w:val="1"/>
                        <w:numPr>
                          <w:ilvl w:val="0"/>
                          <w:numId w:val="4"/>
                        </w:numPr>
                        <w:adjustRightInd w:val="0"/>
                        <w:snapToGrid w:val="0"/>
                        <w:spacing w:line="240" w:lineRule="atLeast"/>
                        <w:ind w:leftChars="0"/>
                        <w:rPr>
                          <w:rFonts w:ascii="標楷體" w:eastAsia="標楷體" w:hAnsi="標楷體" w:cs="Arial"/>
                        </w:rPr>
                      </w:pPr>
                      <w:r w:rsidRPr="00BE0DD7">
                        <w:rPr>
                          <w:rFonts w:ascii="標楷體" w:eastAsia="標楷體" w:hAnsi="標楷體" w:cs="Arial" w:hint="eastAsia"/>
                        </w:rPr>
                        <w:t>事件之後續處理</w:t>
                      </w:r>
                      <w:r w:rsidRPr="003F5831">
                        <w:rPr>
                          <w:rFonts w:ascii="標楷體" w:eastAsia="標楷體" w:hAnsi="標楷體" w:cs="Arial" w:hint="eastAsia"/>
                        </w:rPr>
                        <w:t>。</w:t>
                      </w:r>
                    </w:p>
                    <w:p w14:paraId="68F8F96F" w14:textId="77777777" w:rsidR="00F875D8" w:rsidRPr="00BE0DD7" w:rsidRDefault="00F875D8" w:rsidP="00F875D8">
                      <w:pPr>
                        <w:pStyle w:val="1"/>
                        <w:numPr>
                          <w:ilvl w:val="0"/>
                          <w:numId w:val="4"/>
                        </w:numPr>
                        <w:adjustRightInd w:val="0"/>
                        <w:snapToGrid w:val="0"/>
                        <w:spacing w:line="240" w:lineRule="atLeast"/>
                        <w:ind w:leftChars="0"/>
                        <w:rPr>
                          <w:rFonts w:ascii="標楷體" w:eastAsia="標楷體" w:hAnsi="標楷體" w:cs="Arial"/>
                        </w:rPr>
                      </w:pPr>
                      <w:r w:rsidRPr="00BE0DD7">
                        <w:rPr>
                          <w:rFonts w:ascii="標楷體" w:eastAsia="標楷體" w:hAnsi="標楷體" w:cs="Arial" w:hint="eastAsia"/>
                        </w:rPr>
                        <w:t>相關當事人之後續心理諮商及生活輔導與追蹤（</w:t>
                      </w:r>
                      <w:r w:rsidRPr="00BE0DD7">
                        <w:rPr>
                          <w:rFonts w:ascii="標楷體" w:eastAsia="標楷體" w:hAnsi="標楷體" w:cs="Arial"/>
                        </w:rPr>
                        <w:t>follow-up</w:t>
                      </w:r>
                      <w:r w:rsidRPr="00BE0DD7">
                        <w:rPr>
                          <w:rFonts w:ascii="標楷體" w:eastAsia="標楷體" w:hAnsi="標楷體" w:cs="Arial" w:hint="eastAsia"/>
                        </w:rPr>
                        <w:t>）</w:t>
                      </w:r>
                    </w:p>
                    <w:p w14:paraId="32860BFD" w14:textId="77777777" w:rsidR="00F875D8" w:rsidRPr="003F5831" w:rsidRDefault="00F875D8" w:rsidP="00F875D8">
                      <w:pPr>
                        <w:pStyle w:val="1"/>
                        <w:numPr>
                          <w:ilvl w:val="0"/>
                          <w:numId w:val="4"/>
                        </w:numPr>
                        <w:adjustRightInd w:val="0"/>
                        <w:snapToGrid w:val="0"/>
                        <w:spacing w:line="240" w:lineRule="atLeast"/>
                        <w:ind w:leftChars="0"/>
                        <w:rPr>
                          <w:rFonts w:ascii="標楷體" w:eastAsia="標楷體" w:hAnsi="標楷體" w:cs="Arial"/>
                        </w:rPr>
                      </w:pPr>
                      <w:r w:rsidRPr="00BE0DD7">
                        <w:rPr>
                          <w:rFonts w:ascii="標楷體" w:eastAsia="標楷體" w:hAnsi="標楷體" w:cs="Arial" w:hint="eastAsia"/>
                        </w:rPr>
                        <w:t>預防再發或轉介衛政單位協助</w:t>
                      </w:r>
                      <w:r w:rsidRPr="003F5831">
                        <w:rPr>
                          <w:rFonts w:ascii="標楷體" w:eastAsia="標楷體" w:hAnsi="標楷體" w:cs="Arial" w:hint="eastAsia"/>
                        </w:rPr>
                        <w:t>。</w:t>
                      </w:r>
                    </w:p>
                  </w:txbxContent>
                </v:textbox>
              </v:shape>
            </w:pict>
          </mc:Fallback>
        </mc:AlternateContent>
      </w:r>
    </w:p>
    <w:p w14:paraId="7F7B8226" w14:textId="580AE425" w:rsidR="00F875D8" w:rsidRPr="00F875D8" w:rsidRDefault="00F875D8" w:rsidP="00F875D8">
      <w:pPr>
        <w:spacing w:line="500" w:lineRule="exact"/>
        <w:rPr>
          <w:rFonts w:ascii="標楷體" w:eastAsia="標楷體" w:hAnsi="標楷體"/>
          <w:color w:val="000000"/>
          <w:sz w:val="28"/>
          <w:szCs w:val="28"/>
        </w:rPr>
      </w:pPr>
      <w:r w:rsidRPr="00F875D8">
        <w:rPr>
          <w:noProof/>
        </w:rPr>
        <mc:AlternateContent>
          <mc:Choice Requires="wps">
            <w:drawing>
              <wp:anchor distT="4294967295" distB="4294967295" distL="114300" distR="114300" simplePos="0" relativeHeight="251674624" behindDoc="0" locked="0" layoutInCell="1" allowOverlap="1" wp14:anchorId="44C0BD86" wp14:editId="61997ADA">
                <wp:simplePos x="0" y="0"/>
                <wp:positionH relativeFrom="column">
                  <wp:posOffset>545465</wp:posOffset>
                </wp:positionH>
                <wp:positionV relativeFrom="paragraph">
                  <wp:posOffset>262889</wp:posOffset>
                </wp:positionV>
                <wp:extent cx="1285875" cy="0"/>
                <wp:effectExtent l="0" t="0" r="0" b="0"/>
                <wp:wrapNone/>
                <wp:docPr id="17" name="直線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110E78F" id="直線接點 17"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95pt,20.7pt" to="144.2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"/>
            </w:pict>
          </mc:Fallback>
        </mc:AlternateContent>
      </w:r>
    </w:p>
    <w:p w14:paraId="54DC6973" w14:textId="26C64C9A" w:rsidR="00F875D8" w:rsidRPr="00F875D8" w:rsidRDefault="00F875D8" w:rsidP="00F875D8">
      <w:pPr>
        <w:spacing w:line="300" w:lineRule="exact"/>
        <w:ind w:leftChars="-354" w:left="-850" w:rightChars="-378" w:right="-907" w:firstLineChars="1062" w:firstLine="2549"/>
        <w:rPr>
          <w:rFonts w:ascii="標楷體" w:eastAsia="標楷體" w:hAnsi="標楷體"/>
          <w:color w:val="000000"/>
        </w:rPr>
      </w:pPr>
    </w:p>
    <w:p w14:paraId="20757209" w14:textId="1303C660" w:rsidR="00F875D8" w:rsidRDefault="00F875D8" w:rsidP="008D5CEA">
      <w:pPr>
        <w:spacing w:line="300" w:lineRule="exact"/>
        <w:ind w:leftChars="59" w:left="142" w:rightChars="-378" w:right="-907" w:firstLineChars="649" w:firstLine="1558"/>
        <w:rPr>
          <w:rFonts w:ascii="標楷體" w:eastAsia="標楷體" w:hAnsi="標楷體"/>
        </w:rPr>
      </w:pPr>
    </w:p>
    <w:p w14:paraId="12DE19A2" w14:textId="6D8A1DA3" w:rsidR="008328EA" w:rsidRDefault="008328EA" w:rsidP="008D5CEA">
      <w:pPr>
        <w:spacing w:line="300" w:lineRule="exact"/>
        <w:ind w:leftChars="59" w:left="142" w:rightChars="-378" w:right="-907" w:firstLineChars="649" w:firstLine="1558"/>
        <w:rPr>
          <w:rFonts w:ascii="標楷體" w:eastAsia="標楷體" w:hAnsi="標楷體"/>
        </w:rPr>
      </w:pPr>
    </w:p>
    <w:p w14:paraId="669FE27C" w14:textId="1EC09B05" w:rsidR="008328EA" w:rsidRDefault="008328EA" w:rsidP="008D5CEA">
      <w:pPr>
        <w:spacing w:line="300" w:lineRule="exact"/>
        <w:ind w:leftChars="59" w:left="142" w:rightChars="-378" w:right="-907" w:firstLineChars="649" w:firstLine="1558"/>
        <w:rPr>
          <w:rFonts w:ascii="標楷體" w:eastAsia="標楷體" w:hAnsi="標楷體"/>
        </w:rPr>
      </w:pPr>
    </w:p>
    <w:p w14:paraId="146CDE08" w14:textId="3EB62769" w:rsidR="008328EA" w:rsidRPr="00F875D8" w:rsidRDefault="00C83300" w:rsidP="008328EA">
      <w:pPr>
        <w:wordWrap w:val="0"/>
        <w:spacing w:line="500" w:lineRule="exact"/>
        <w:ind w:leftChars="150" w:left="900" w:hangingChars="193" w:hanging="540"/>
        <w:jc w:val="right"/>
        <w:rPr>
          <w:rFonts w:ascii="標楷體" w:eastAsia="標楷體" w:hAnsi="標楷體"/>
          <w:color w:val="000000"/>
          <w:sz w:val="28"/>
          <w:szCs w:val="28"/>
          <w:bdr w:val="single" w:sz="4" w:space="0" w:color="auto"/>
        </w:rPr>
      </w:pPr>
      <w:r>
        <w:rPr>
          <w:rFonts w:ascii="標楷體" w:eastAsia="標楷體" w:hAnsi="標楷體" w:hint="eastAsia"/>
          <w:color w:val="000000"/>
          <w:sz w:val="28"/>
          <w:szCs w:val="28"/>
          <w:bdr w:val="single" w:sz="4" w:space="0" w:color="auto"/>
        </w:rPr>
        <w:t xml:space="preserve"> </w:t>
      </w:r>
      <w:r w:rsidR="008328EA" w:rsidRPr="00F875D8">
        <w:rPr>
          <w:rFonts w:ascii="標楷體" w:eastAsia="標楷體" w:hAnsi="標楷體" w:hint="eastAsia"/>
          <w:color w:val="000000"/>
          <w:sz w:val="28"/>
          <w:szCs w:val="28"/>
          <w:bdr w:val="single" w:sz="4" w:space="0" w:color="auto"/>
        </w:rPr>
        <w:t>附件</w:t>
      </w:r>
      <w:r w:rsidR="008328EA">
        <w:rPr>
          <w:rFonts w:ascii="標楷體" w:eastAsia="標楷體" w:hAnsi="標楷體"/>
          <w:color w:val="000000"/>
          <w:sz w:val="28"/>
          <w:szCs w:val="28"/>
          <w:bdr w:val="single" w:sz="4" w:space="0" w:color="auto"/>
        </w:rPr>
        <w:t xml:space="preserve">2 </w:t>
      </w:r>
    </w:p>
    <w:p w14:paraId="22586907" w14:textId="77777777" w:rsidR="008328EA" w:rsidRDefault="008328EA" w:rsidP="008328EA">
      <w:pPr>
        <w:jc w:val="right"/>
        <w:rPr>
          <w:rFonts w:ascii="標楷體" w:eastAsia="標楷體" w:hAnsi="標楷體"/>
          <w:b/>
          <w:bCs/>
        </w:rPr>
      </w:pPr>
    </w:p>
    <w:p w14:paraId="2F8EA51C" w14:textId="0D376CDF" w:rsidR="008328EA" w:rsidRPr="000A6C6D" w:rsidRDefault="008328EA" w:rsidP="008328EA">
      <w:pPr>
        <w:jc w:val="right"/>
        <w:rPr>
          <w:rFonts w:ascii="標楷體" w:eastAsia="標楷體" w:hAnsi="標楷體"/>
          <w:b/>
          <w:bCs/>
        </w:rPr>
      </w:pPr>
      <w:r w:rsidRPr="000A6C6D">
        <w:rPr>
          <w:rFonts w:ascii="標楷體" w:eastAsia="標楷體" w:hAnsi="標楷體" w:hint="eastAsia"/>
          <w:b/>
          <w:bCs/>
        </w:rPr>
        <w:t>【本表為密件】</w:t>
      </w:r>
    </w:p>
    <w:p w14:paraId="0E60F299" w14:textId="77777777" w:rsidR="008328EA" w:rsidRPr="000A6C6D" w:rsidRDefault="008328EA" w:rsidP="008328EA">
      <w:pPr>
        <w:jc w:val="right"/>
        <w:rPr>
          <w:rFonts w:ascii="標楷體" w:eastAsia="標楷體" w:hAnsi="標楷體"/>
          <w:sz w:val="28"/>
          <w:szCs w:val="28"/>
        </w:rPr>
      </w:pPr>
      <w:r w:rsidRPr="000A6C6D">
        <w:rPr>
          <w:rFonts w:ascii="標楷體" w:eastAsia="標楷體" w:hAnsi="標楷體"/>
          <w:b/>
          <w:bCs/>
          <w:sz w:val="28"/>
          <w:szCs w:val="28"/>
        </w:rPr>
        <w:t xml:space="preserve"> </w:t>
      </w:r>
      <w:r w:rsidRPr="000A6C6D">
        <w:rPr>
          <w:rFonts w:ascii="標楷體" w:eastAsia="標楷體" w:hAnsi="標楷體" w:hint="eastAsia"/>
          <w:sz w:val="28"/>
          <w:szCs w:val="28"/>
        </w:rPr>
        <w:t>填表日期：</w:t>
      </w:r>
      <w:r w:rsidRPr="000A6C6D">
        <w:rPr>
          <w:rFonts w:ascii="標楷體" w:eastAsia="標楷體" w:hAnsi="標楷體"/>
          <w:sz w:val="28"/>
          <w:szCs w:val="28"/>
        </w:rPr>
        <w:t xml:space="preserve"> </w:t>
      </w:r>
      <w:r w:rsidRPr="000A6C6D">
        <w:rPr>
          <w:rFonts w:ascii="標楷體" w:eastAsia="標楷體" w:hAnsi="標楷體" w:hint="eastAsia"/>
          <w:sz w:val="28"/>
          <w:szCs w:val="28"/>
        </w:rPr>
        <w:t>年</w:t>
      </w:r>
      <w:r w:rsidRPr="000A6C6D">
        <w:rPr>
          <w:rFonts w:ascii="標楷體" w:eastAsia="標楷體" w:hAnsi="標楷體"/>
          <w:sz w:val="28"/>
          <w:szCs w:val="28"/>
        </w:rPr>
        <w:t xml:space="preserve"> </w:t>
      </w:r>
      <w:r w:rsidRPr="000A6C6D">
        <w:rPr>
          <w:rFonts w:ascii="標楷體" w:eastAsia="標楷體" w:hAnsi="標楷體" w:hint="eastAsia"/>
          <w:sz w:val="28"/>
          <w:szCs w:val="28"/>
        </w:rPr>
        <w:t>月</w:t>
      </w:r>
      <w:r w:rsidRPr="000A6C6D">
        <w:rPr>
          <w:rFonts w:ascii="標楷體" w:eastAsia="標楷體" w:hAnsi="標楷體"/>
          <w:sz w:val="28"/>
          <w:szCs w:val="28"/>
        </w:rPr>
        <w:t xml:space="preserve"> </w:t>
      </w:r>
      <w:r w:rsidRPr="000A6C6D">
        <w:rPr>
          <w:rFonts w:ascii="標楷體" w:eastAsia="標楷體" w:hAnsi="標楷體" w:hint="eastAsia"/>
          <w:sz w:val="28"/>
          <w:szCs w:val="28"/>
        </w:rPr>
        <w:t>日</w:t>
      </w:r>
    </w:p>
    <w:p w14:paraId="38479FBD" w14:textId="2076EB8E" w:rsidR="008328EA" w:rsidRPr="000A6C6D" w:rsidRDefault="008328EA" w:rsidP="008328EA">
      <w:pPr>
        <w:jc w:val="center"/>
        <w:rPr>
          <w:rFonts w:ascii="標楷體" w:eastAsia="標楷體" w:hAnsi="標楷體"/>
          <w:b/>
          <w:sz w:val="32"/>
          <w:szCs w:val="32"/>
        </w:rPr>
      </w:pPr>
      <w:r>
        <w:rPr>
          <w:rFonts w:ascii="標楷體" w:eastAsia="標楷體" w:hAnsi="標楷體" w:hint="eastAsia"/>
          <w:b/>
          <w:sz w:val="32"/>
          <w:szCs w:val="32"/>
        </w:rPr>
        <w:t xml:space="preserve"> </w:t>
      </w:r>
      <w:r>
        <w:rPr>
          <w:rFonts w:ascii="標楷體" w:eastAsia="標楷體" w:hAnsi="標楷體"/>
          <w:b/>
          <w:sz w:val="32"/>
          <w:szCs w:val="32"/>
        </w:rPr>
        <w:t xml:space="preserve"> 國立玉井工商</w:t>
      </w:r>
      <w:r w:rsidRPr="000A6C6D">
        <w:rPr>
          <w:rFonts w:ascii="標楷體" w:eastAsia="標楷體" w:hAnsi="標楷體" w:hint="eastAsia"/>
          <w:b/>
          <w:sz w:val="32"/>
          <w:szCs w:val="32"/>
        </w:rPr>
        <w:t>學生自我傷害</w:t>
      </w:r>
      <w:r>
        <w:rPr>
          <w:rFonts w:ascii="標楷體" w:eastAsia="標楷體" w:hAnsi="標楷體" w:hint="eastAsia"/>
          <w:b/>
          <w:sz w:val="32"/>
          <w:szCs w:val="32"/>
        </w:rPr>
        <w:t>後之</w:t>
      </w:r>
      <w:r w:rsidRPr="000A6C6D">
        <w:rPr>
          <w:rFonts w:ascii="標楷體" w:eastAsia="標楷體" w:hAnsi="標楷體" w:hint="eastAsia"/>
          <w:b/>
          <w:sz w:val="32"/>
          <w:szCs w:val="32"/>
        </w:rPr>
        <w:t>狀況及學校處理簡表</w:t>
      </w:r>
      <w:r w:rsidRPr="000A6C6D">
        <w:rPr>
          <w:rFonts w:ascii="標楷體" w:eastAsia="標楷體" w:hAnsi="標楷體"/>
          <w:b/>
          <w:sz w:val="32"/>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8753"/>
      </w:tblGrid>
      <w:tr w:rsidR="008328EA" w:rsidRPr="000A6C6D" w14:paraId="33DA22DC" w14:textId="77777777" w:rsidTr="000B4142">
        <w:trPr>
          <w:trHeight w:val="56"/>
        </w:trPr>
        <w:tc>
          <w:tcPr>
            <w:tcW w:w="1668" w:type="dxa"/>
            <w:shd w:val="clear" w:color="auto" w:fill="C6D9F1"/>
          </w:tcPr>
          <w:p w14:paraId="2EC7EC6E" w14:textId="77777777" w:rsidR="008328EA" w:rsidRPr="00EA7831" w:rsidRDefault="008328EA" w:rsidP="000B4142">
            <w:pPr>
              <w:spacing w:line="400" w:lineRule="exact"/>
              <w:rPr>
                <w:rFonts w:ascii="標楷體" w:eastAsia="標楷體" w:hAnsi="標楷體"/>
                <w:b/>
                <w:sz w:val="28"/>
                <w:szCs w:val="28"/>
              </w:rPr>
            </w:pPr>
            <w:r w:rsidRPr="00EA7831">
              <w:rPr>
                <w:rFonts w:ascii="標楷體" w:eastAsia="標楷體" w:hAnsi="標楷體" w:hint="eastAsia"/>
                <w:b/>
                <w:sz w:val="28"/>
                <w:szCs w:val="28"/>
              </w:rPr>
              <w:t>項目</w:t>
            </w:r>
          </w:p>
        </w:tc>
        <w:tc>
          <w:tcPr>
            <w:tcW w:w="8753" w:type="dxa"/>
            <w:shd w:val="clear" w:color="auto" w:fill="C6D9F1"/>
          </w:tcPr>
          <w:p w14:paraId="46C5F879" w14:textId="77777777" w:rsidR="008328EA" w:rsidRPr="00EA7831" w:rsidRDefault="008328EA" w:rsidP="000B4142">
            <w:pPr>
              <w:snapToGrid w:val="0"/>
              <w:spacing w:line="400" w:lineRule="exact"/>
              <w:jc w:val="center"/>
              <w:rPr>
                <w:rFonts w:ascii="標楷體" w:eastAsia="標楷體" w:hAnsi="標楷體"/>
                <w:sz w:val="28"/>
                <w:szCs w:val="28"/>
              </w:rPr>
            </w:pPr>
            <w:r w:rsidRPr="00EA7831">
              <w:rPr>
                <w:rFonts w:ascii="標楷體" w:eastAsia="標楷體" w:hAnsi="標楷體" w:hint="eastAsia"/>
                <w:sz w:val="28"/>
                <w:szCs w:val="28"/>
              </w:rPr>
              <w:t>說明</w:t>
            </w:r>
          </w:p>
        </w:tc>
      </w:tr>
      <w:tr w:rsidR="008328EA" w:rsidRPr="000A6C6D" w14:paraId="1DBCA110" w14:textId="77777777" w:rsidTr="000B4142">
        <w:trPr>
          <w:trHeight w:val="56"/>
        </w:trPr>
        <w:tc>
          <w:tcPr>
            <w:tcW w:w="1668" w:type="dxa"/>
          </w:tcPr>
          <w:p w14:paraId="527810C9" w14:textId="77777777" w:rsidR="008328EA" w:rsidRPr="00EA7831" w:rsidRDefault="008328EA" w:rsidP="000B4142">
            <w:pPr>
              <w:spacing w:line="400" w:lineRule="exact"/>
              <w:rPr>
                <w:rFonts w:ascii="標楷體" w:eastAsia="標楷體" w:hAnsi="標楷體"/>
                <w:b/>
                <w:sz w:val="28"/>
                <w:szCs w:val="28"/>
              </w:rPr>
            </w:pPr>
            <w:r w:rsidRPr="00EA7831">
              <w:rPr>
                <w:rFonts w:ascii="標楷體" w:eastAsia="標楷體" w:hAnsi="標楷體" w:hint="eastAsia"/>
                <w:b/>
                <w:sz w:val="28"/>
                <w:szCs w:val="28"/>
              </w:rPr>
              <w:t>資訊來源：</w:t>
            </w:r>
          </w:p>
        </w:tc>
        <w:tc>
          <w:tcPr>
            <w:tcW w:w="8753" w:type="dxa"/>
          </w:tcPr>
          <w:p w14:paraId="6328D811" w14:textId="77777777" w:rsidR="008328EA" w:rsidRPr="00EA7831" w:rsidRDefault="008328EA" w:rsidP="000B4142">
            <w:pPr>
              <w:snapToGrid w:val="0"/>
              <w:spacing w:line="400" w:lineRule="exact"/>
              <w:rPr>
                <w:rFonts w:ascii="標楷體" w:eastAsia="標楷體" w:hAnsi="標楷體"/>
                <w:sz w:val="28"/>
                <w:szCs w:val="28"/>
              </w:rPr>
            </w:pPr>
            <w:r w:rsidRPr="00EA7831">
              <w:rPr>
                <w:rFonts w:ascii="標楷體" w:eastAsia="標楷體" w:hAnsi="標楷體" w:hint="eastAsia"/>
                <w:sz w:val="28"/>
                <w:szCs w:val="28"/>
              </w:rPr>
              <w:t>□新聞媒體（新聞標題：</w:t>
            </w:r>
            <w:r w:rsidRPr="00EA7831">
              <w:rPr>
                <w:rFonts w:ascii="標楷體" w:eastAsia="標楷體" w:hAnsi="標楷體"/>
                <w:sz w:val="28"/>
                <w:szCs w:val="28"/>
              </w:rPr>
              <w:t xml:space="preserve">                     </w:t>
            </w:r>
            <w:r w:rsidRPr="00EA7831">
              <w:rPr>
                <w:rFonts w:ascii="標楷體" w:eastAsia="標楷體" w:hAnsi="標楷體" w:hint="eastAsia"/>
                <w:sz w:val="28"/>
                <w:szCs w:val="28"/>
              </w:rPr>
              <w:t>）</w:t>
            </w:r>
          </w:p>
          <w:p w14:paraId="30F5F758" w14:textId="77777777" w:rsidR="008328EA" w:rsidRPr="00EA7831" w:rsidRDefault="008328EA" w:rsidP="000B4142">
            <w:pPr>
              <w:snapToGrid w:val="0"/>
              <w:spacing w:line="400" w:lineRule="exact"/>
              <w:rPr>
                <w:rFonts w:ascii="標楷體" w:eastAsia="標楷體" w:hAnsi="標楷體"/>
                <w:sz w:val="28"/>
                <w:szCs w:val="28"/>
              </w:rPr>
            </w:pPr>
            <w:r w:rsidRPr="00EA7831">
              <w:rPr>
                <w:rFonts w:ascii="標楷體" w:eastAsia="標楷體" w:hAnsi="標楷體" w:hint="eastAsia"/>
                <w:sz w:val="28"/>
                <w:szCs w:val="28"/>
              </w:rPr>
              <w:t>□校安中心通報（事件序號：</w:t>
            </w:r>
            <w:r w:rsidRPr="00EA7831">
              <w:rPr>
                <w:rFonts w:ascii="標楷體" w:eastAsia="標楷體" w:hAnsi="標楷體"/>
                <w:sz w:val="28"/>
                <w:szCs w:val="28"/>
              </w:rPr>
              <w:t xml:space="preserve">                 </w:t>
            </w:r>
            <w:r w:rsidRPr="00EA7831">
              <w:rPr>
                <w:rFonts w:ascii="標楷體" w:eastAsia="標楷體" w:hAnsi="標楷體" w:hint="eastAsia"/>
                <w:sz w:val="28"/>
                <w:szCs w:val="28"/>
              </w:rPr>
              <w:t>）</w:t>
            </w:r>
          </w:p>
          <w:p w14:paraId="671EA569" w14:textId="77777777" w:rsidR="008328EA" w:rsidRPr="00EA7831" w:rsidRDefault="008328EA" w:rsidP="000B4142">
            <w:pPr>
              <w:spacing w:line="400" w:lineRule="exact"/>
              <w:ind w:rightChars="213" w:right="511"/>
              <w:rPr>
                <w:rFonts w:ascii="標楷體" w:eastAsia="標楷體" w:hAnsi="標楷體"/>
                <w:bCs/>
                <w:sz w:val="28"/>
                <w:szCs w:val="28"/>
              </w:rPr>
            </w:pPr>
            <w:r w:rsidRPr="00EA7831">
              <w:rPr>
                <w:rFonts w:ascii="標楷體" w:eastAsia="標楷體" w:hAnsi="標楷體" w:hint="eastAsia"/>
                <w:sz w:val="28"/>
                <w:szCs w:val="28"/>
              </w:rPr>
              <w:t>□</w:t>
            </w:r>
            <w:r w:rsidRPr="00EA7831">
              <w:rPr>
                <w:rFonts w:ascii="標楷體" w:eastAsia="標楷體" w:hAnsi="標楷體" w:hint="eastAsia"/>
                <w:bCs/>
                <w:sz w:val="28"/>
                <w:szCs w:val="28"/>
              </w:rPr>
              <w:t>民意信箱陳情</w:t>
            </w:r>
            <w:r w:rsidRPr="00EA7831">
              <w:rPr>
                <w:rFonts w:ascii="標楷體" w:eastAsia="標楷體" w:hAnsi="標楷體" w:hint="eastAsia"/>
                <w:sz w:val="28"/>
                <w:szCs w:val="28"/>
              </w:rPr>
              <w:t>（教育部公文文號：</w:t>
            </w:r>
            <w:r w:rsidRPr="00EA7831">
              <w:rPr>
                <w:rFonts w:ascii="標楷體" w:eastAsia="標楷體" w:hAnsi="標楷體"/>
                <w:sz w:val="28"/>
                <w:szCs w:val="28"/>
              </w:rPr>
              <w:t xml:space="preserve">           </w:t>
            </w:r>
            <w:r w:rsidRPr="00EA7831">
              <w:rPr>
                <w:rFonts w:ascii="標楷體" w:eastAsia="標楷體" w:hAnsi="標楷體" w:hint="eastAsia"/>
                <w:sz w:val="28"/>
                <w:szCs w:val="28"/>
              </w:rPr>
              <w:t>）</w:t>
            </w:r>
          </w:p>
        </w:tc>
      </w:tr>
      <w:tr w:rsidR="008328EA" w:rsidRPr="000A6C6D" w14:paraId="683E86AF" w14:textId="77777777" w:rsidTr="000B4142">
        <w:trPr>
          <w:trHeight w:val="56"/>
        </w:trPr>
        <w:tc>
          <w:tcPr>
            <w:tcW w:w="10421" w:type="dxa"/>
            <w:gridSpan w:val="2"/>
            <w:shd w:val="clear" w:color="auto" w:fill="C6D9F1"/>
          </w:tcPr>
          <w:p w14:paraId="687B9636" w14:textId="77777777" w:rsidR="008328EA" w:rsidRPr="00EA7831" w:rsidRDefault="008328EA" w:rsidP="000B4142">
            <w:pPr>
              <w:spacing w:line="400" w:lineRule="exact"/>
              <w:rPr>
                <w:rFonts w:ascii="標楷體" w:eastAsia="標楷體" w:hAnsi="標楷體"/>
                <w:b/>
                <w:sz w:val="28"/>
                <w:szCs w:val="28"/>
              </w:rPr>
            </w:pPr>
            <w:r w:rsidRPr="00EA7831">
              <w:rPr>
                <w:rFonts w:ascii="標楷體" w:eastAsia="標楷體" w:hAnsi="標楷體" w:hint="eastAsia"/>
                <w:b/>
                <w:sz w:val="28"/>
                <w:szCs w:val="28"/>
              </w:rPr>
              <w:t>自傷學生狀況描述</w:t>
            </w:r>
          </w:p>
        </w:tc>
      </w:tr>
      <w:tr w:rsidR="008328EA" w:rsidRPr="000A6C6D" w14:paraId="7E50EFBD" w14:textId="77777777" w:rsidTr="000B4142">
        <w:tc>
          <w:tcPr>
            <w:tcW w:w="1668" w:type="dxa"/>
          </w:tcPr>
          <w:p w14:paraId="41C1C516" w14:textId="77777777" w:rsidR="008328EA" w:rsidRPr="00EA7831" w:rsidRDefault="008328EA" w:rsidP="000B4142">
            <w:pPr>
              <w:spacing w:line="400" w:lineRule="exact"/>
              <w:rPr>
                <w:rFonts w:ascii="標楷體" w:eastAsia="標楷體" w:hAnsi="標楷體"/>
                <w:b/>
                <w:sz w:val="28"/>
                <w:szCs w:val="28"/>
              </w:rPr>
            </w:pPr>
            <w:r w:rsidRPr="00EA7831">
              <w:rPr>
                <w:rFonts w:ascii="標楷體" w:eastAsia="標楷體" w:hAnsi="標楷體" w:hint="eastAsia"/>
                <w:b/>
                <w:sz w:val="28"/>
                <w:szCs w:val="28"/>
              </w:rPr>
              <w:t>學校全銜</w:t>
            </w:r>
            <w:r w:rsidRPr="00EA7831">
              <w:rPr>
                <w:rFonts w:ascii="標楷體" w:eastAsia="標楷體" w:hAnsi="標楷體"/>
                <w:b/>
                <w:sz w:val="28"/>
                <w:szCs w:val="28"/>
              </w:rPr>
              <w:t>:</w:t>
            </w:r>
          </w:p>
        </w:tc>
        <w:tc>
          <w:tcPr>
            <w:tcW w:w="8753" w:type="dxa"/>
          </w:tcPr>
          <w:p w14:paraId="41B2AAD8" w14:textId="77777777" w:rsidR="008328EA" w:rsidRPr="00EA7831" w:rsidRDefault="008328EA" w:rsidP="000B4142">
            <w:pPr>
              <w:spacing w:line="400" w:lineRule="exact"/>
              <w:rPr>
                <w:rFonts w:ascii="標楷體" w:eastAsia="標楷體" w:hAnsi="標楷體"/>
                <w:b/>
                <w:sz w:val="28"/>
                <w:szCs w:val="28"/>
              </w:rPr>
            </w:pPr>
          </w:p>
        </w:tc>
      </w:tr>
      <w:tr w:rsidR="008328EA" w:rsidRPr="000A6C6D" w14:paraId="43678A6D" w14:textId="77777777" w:rsidTr="000B4142">
        <w:tc>
          <w:tcPr>
            <w:tcW w:w="1668" w:type="dxa"/>
          </w:tcPr>
          <w:p w14:paraId="020A2C9C" w14:textId="77777777" w:rsidR="008328EA" w:rsidRPr="00EA7831" w:rsidRDefault="008328EA" w:rsidP="000B4142">
            <w:pPr>
              <w:spacing w:line="400" w:lineRule="exact"/>
              <w:rPr>
                <w:rFonts w:ascii="標楷體" w:eastAsia="標楷體" w:hAnsi="標楷體"/>
                <w:b/>
                <w:sz w:val="28"/>
                <w:szCs w:val="28"/>
              </w:rPr>
            </w:pPr>
            <w:r w:rsidRPr="00EA7831">
              <w:rPr>
                <w:rFonts w:ascii="標楷體" w:eastAsia="標楷體" w:hAnsi="標楷體" w:hint="eastAsia"/>
                <w:b/>
                <w:sz w:val="28"/>
                <w:szCs w:val="28"/>
              </w:rPr>
              <w:t>性別</w:t>
            </w:r>
            <w:r w:rsidRPr="00EA7831">
              <w:rPr>
                <w:rFonts w:ascii="標楷體" w:eastAsia="標楷體" w:hAnsi="標楷體"/>
                <w:b/>
                <w:sz w:val="28"/>
                <w:szCs w:val="28"/>
              </w:rPr>
              <w:t>:</w:t>
            </w:r>
          </w:p>
        </w:tc>
        <w:tc>
          <w:tcPr>
            <w:tcW w:w="8753" w:type="dxa"/>
          </w:tcPr>
          <w:p w14:paraId="5B5E1564" w14:textId="77777777" w:rsidR="008328EA" w:rsidRPr="00EA7831" w:rsidRDefault="008328EA" w:rsidP="000B4142">
            <w:pPr>
              <w:spacing w:line="400" w:lineRule="exact"/>
              <w:rPr>
                <w:rFonts w:ascii="標楷體" w:eastAsia="標楷體" w:hAnsi="標楷體"/>
                <w:b/>
                <w:sz w:val="28"/>
                <w:szCs w:val="28"/>
              </w:rPr>
            </w:pPr>
            <w:r w:rsidRPr="00EA7831">
              <w:rPr>
                <w:rFonts w:ascii="標楷體" w:eastAsia="標楷體" w:hAnsi="標楷體" w:hint="eastAsia"/>
                <w:sz w:val="28"/>
                <w:szCs w:val="28"/>
              </w:rPr>
              <w:t>□男</w:t>
            </w:r>
            <w:r w:rsidRPr="00EA7831">
              <w:rPr>
                <w:rFonts w:ascii="標楷體" w:eastAsia="標楷體" w:hAnsi="標楷體"/>
                <w:sz w:val="28"/>
                <w:szCs w:val="28"/>
              </w:rPr>
              <w:t xml:space="preserve">  </w:t>
            </w:r>
            <w:r w:rsidRPr="00EA7831">
              <w:rPr>
                <w:rFonts w:ascii="標楷體" w:eastAsia="標楷體" w:hAnsi="標楷體" w:hint="eastAsia"/>
                <w:sz w:val="28"/>
                <w:szCs w:val="28"/>
              </w:rPr>
              <w:t>□女</w:t>
            </w:r>
          </w:p>
        </w:tc>
      </w:tr>
      <w:tr w:rsidR="008328EA" w:rsidRPr="000A6C6D" w14:paraId="46CAA80F" w14:textId="77777777" w:rsidTr="000B4142">
        <w:trPr>
          <w:trHeight w:val="56"/>
        </w:trPr>
        <w:tc>
          <w:tcPr>
            <w:tcW w:w="1668" w:type="dxa"/>
          </w:tcPr>
          <w:p w14:paraId="7636540E" w14:textId="77777777" w:rsidR="008328EA" w:rsidRPr="00EA7831" w:rsidRDefault="008328EA" w:rsidP="000B4142">
            <w:pPr>
              <w:spacing w:line="400" w:lineRule="exact"/>
              <w:rPr>
                <w:rFonts w:ascii="標楷體" w:eastAsia="標楷體" w:hAnsi="標楷體"/>
                <w:b/>
                <w:sz w:val="28"/>
                <w:szCs w:val="28"/>
              </w:rPr>
            </w:pPr>
            <w:r w:rsidRPr="00EA7831">
              <w:rPr>
                <w:rFonts w:ascii="標楷體" w:eastAsia="標楷體" w:hAnsi="標楷體" w:hint="eastAsia"/>
                <w:b/>
                <w:sz w:val="28"/>
                <w:szCs w:val="28"/>
              </w:rPr>
              <w:t>年齡</w:t>
            </w:r>
            <w:r w:rsidRPr="00EA7831">
              <w:rPr>
                <w:rFonts w:ascii="標楷體" w:eastAsia="標楷體" w:hAnsi="標楷體"/>
                <w:b/>
                <w:sz w:val="28"/>
                <w:szCs w:val="28"/>
              </w:rPr>
              <w:t>:</w:t>
            </w:r>
          </w:p>
        </w:tc>
        <w:tc>
          <w:tcPr>
            <w:tcW w:w="8753" w:type="dxa"/>
          </w:tcPr>
          <w:p w14:paraId="1D43A2D6" w14:textId="77777777" w:rsidR="008328EA" w:rsidRPr="00EA7831" w:rsidRDefault="008328EA" w:rsidP="000B4142">
            <w:pPr>
              <w:spacing w:line="400" w:lineRule="exact"/>
              <w:jc w:val="center"/>
              <w:rPr>
                <w:rFonts w:ascii="標楷體" w:eastAsia="標楷體" w:hAnsi="標楷體"/>
                <w:b/>
                <w:sz w:val="28"/>
                <w:szCs w:val="28"/>
              </w:rPr>
            </w:pPr>
          </w:p>
        </w:tc>
      </w:tr>
      <w:tr w:rsidR="008328EA" w:rsidRPr="000A6C6D" w14:paraId="031152D0" w14:textId="77777777" w:rsidTr="000B4142">
        <w:tc>
          <w:tcPr>
            <w:tcW w:w="1668" w:type="dxa"/>
          </w:tcPr>
          <w:p w14:paraId="679E29C1" w14:textId="77777777" w:rsidR="008328EA" w:rsidRPr="00EA7831" w:rsidRDefault="008328EA" w:rsidP="000B4142">
            <w:pPr>
              <w:spacing w:line="400" w:lineRule="exact"/>
              <w:rPr>
                <w:rFonts w:ascii="標楷體" w:eastAsia="標楷體" w:hAnsi="標楷體"/>
                <w:b/>
                <w:sz w:val="28"/>
                <w:szCs w:val="28"/>
              </w:rPr>
            </w:pPr>
            <w:r w:rsidRPr="00EA7831">
              <w:rPr>
                <w:rFonts w:ascii="標楷體" w:eastAsia="標楷體" w:hAnsi="標楷體" w:hint="eastAsia"/>
                <w:b/>
                <w:sz w:val="28"/>
                <w:szCs w:val="28"/>
              </w:rPr>
              <w:t>學制</w:t>
            </w:r>
            <w:r w:rsidRPr="00EA7831">
              <w:rPr>
                <w:rFonts w:ascii="標楷體" w:eastAsia="標楷體" w:hAnsi="標楷體"/>
                <w:b/>
                <w:sz w:val="28"/>
                <w:szCs w:val="28"/>
              </w:rPr>
              <w:t>/</w:t>
            </w:r>
            <w:r w:rsidRPr="00EA7831">
              <w:rPr>
                <w:rFonts w:ascii="標楷體" w:eastAsia="標楷體" w:hAnsi="標楷體" w:hint="eastAsia"/>
                <w:b/>
                <w:sz w:val="28"/>
                <w:szCs w:val="28"/>
              </w:rPr>
              <w:t>系級</w:t>
            </w:r>
            <w:r w:rsidRPr="00EA7831">
              <w:rPr>
                <w:rFonts w:ascii="標楷體" w:eastAsia="標楷體" w:hAnsi="標楷體"/>
                <w:b/>
                <w:sz w:val="28"/>
                <w:szCs w:val="28"/>
              </w:rPr>
              <w:t>:</w:t>
            </w:r>
          </w:p>
        </w:tc>
        <w:tc>
          <w:tcPr>
            <w:tcW w:w="8753" w:type="dxa"/>
          </w:tcPr>
          <w:p w14:paraId="39B4B6F1" w14:textId="77777777" w:rsidR="008328EA" w:rsidRPr="00EA7831" w:rsidRDefault="008328EA" w:rsidP="000B4142">
            <w:pPr>
              <w:spacing w:line="400" w:lineRule="exact"/>
              <w:rPr>
                <w:rFonts w:ascii="標楷體" w:eastAsia="標楷體" w:hAnsi="標楷體"/>
                <w:sz w:val="28"/>
                <w:szCs w:val="28"/>
              </w:rPr>
            </w:pPr>
            <w:r w:rsidRPr="00EA7831">
              <w:rPr>
                <w:rFonts w:ascii="標楷體" w:eastAsia="標楷體" w:hAnsi="標楷體" w:hint="eastAsia"/>
                <w:sz w:val="28"/>
                <w:szCs w:val="28"/>
              </w:rPr>
              <w:t>□國小□國中□高中□高職□五專□二專□四技□二技□大學</w:t>
            </w:r>
            <w:r w:rsidRPr="00EA7831">
              <w:rPr>
                <w:rFonts w:ascii="標楷體" w:eastAsia="標楷體" w:hAnsi="標楷體"/>
                <w:sz w:val="28"/>
                <w:szCs w:val="28"/>
              </w:rPr>
              <w:br/>
            </w:r>
            <w:r w:rsidRPr="00EA7831">
              <w:rPr>
                <w:rFonts w:ascii="標楷體" w:eastAsia="標楷體" w:hAnsi="標楷體" w:hint="eastAsia"/>
                <w:sz w:val="28"/>
                <w:szCs w:val="28"/>
              </w:rPr>
              <w:t>□研究所□博士班□其他（</w:t>
            </w:r>
            <w:r w:rsidRPr="00EA7831">
              <w:rPr>
                <w:rFonts w:ascii="標楷體" w:eastAsia="標楷體" w:hAnsi="標楷體"/>
                <w:sz w:val="28"/>
                <w:szCs w:val="28"/>
              </w:rPr>
              <w:t xml:space="preserve">            </w:t>
            </w:r>
            <w:r w:rsidRPr="00EA7831">
              <w:rPr>
                <w:rFonts w:ascii="標楷體" w:eastAsia="標楷體" w:hAnsi="標楷體" w:hint="eastAsia"/>
                <w:sz w:val="28"/>
                <w:szCs w:val="28"/>
              </w:rPr>
              <w:t>）</w:t>
            </w:r>
          </w:p>
          <w:p w14:paraId="64DB0F9E" w14:textId="77777777" w:rsidR="008328EA" w:rsidRPr="00EA7831" w:rsidRDefault="008328EA" w:rsidP="000B4142">
            <w:pPr>
              <w:spacing w:line="400" w:lineRule="exact"/>
              <w:rPr>
                <w:rFonts w:ascii="標楷體" w:eastAsia="標楷體" w:hAnsi="標楷體"/>
                <w:sz w:val="28"/>
                <w:szCs w:val="28"/>
              </w:rPr>
            </w:pPr>
            <w:r w:rsidRPr="00EA7831">
              <w:rPr>
                <w:rFonts w:ascii="標楷體" w:eastAsia="標楷體" w:hAnsi="標楷體" w:hint="eastAsia"/>
                <w:sz w:val="28"/>
                <w:szCs w:val="28"/>
              </w:rPr>
              <w:t>年級</w:t>
            </w:r>
            <w:r w:rsidRPr="00EA7831">
              <w:rPr>
                <w:rFonts w:ascii="標楷體" w:eastAsia="標楷體" w:hAnsi="標楷體"/>
                <w:sz w:val="28"/>
                <w:szCs w:val="28"/>
              </w:rPr>
              <w:t>:</w:t>
            </w:r>
            <w:r w:rsidRPr="00EA7831">
              <w:rPr>
                <w:rFonts w:ascii="標楷體" w:eastAsia="標楷體" w:hAnsi="標楷體" w:hint="eastAsia"/>
                <w:sz w:val="28"/>
                <w:szCs w:val="28"/>
              </w:rPr>
              <w:t>（</w:t>
            </w:r>
            <w:r w:rsidRPr="00EA7831">
              <w:rPr>
                <w:rFonts w:ascii="標楷體" w:eastAsia="標楷體" w:hAnsi="標楷體"/>
                <w:sz w:val="28"/>
                <w:szCs w:val="28"/>
              </w:rPr>
              <w:t xml:space="preserve">            </w:t>
            </w:r>
            <w:r w:rsidRPr="00EA7831">
              <w:rPr>
                <w:rFonts w:ascii="標楷體" w:eastAsia="標楷體" w:hAnsi="標楷體" w:hint="eastAsia"/>
                <w:sz w:val="28"/>
                <w:szCs w:val="28"/>
              </w:rPr>
              <w:t>）</w:t>
            </w:r>
          </w:p>
          <w:p w14:paraId="42F318F5" w14:textId="77777777" w:rsidR="008328EA" w:rsidRPr="00EA7831" w:rsidRDefault="008328EA" w:rsidP="000B4142">
            <w:pPr>
              <w:spacing w:line="400" w:lineRule="exact"/>
              <w:rPr>
                <w:rFonts w:ascii="標楷體" w:eastAsia="標楷體" w:hAnsi="標楷體"/>
                <w:b/>
                <w:sz w:val="28"/>
                <w:szCs w:val="28"/>
              </w:rPr>
            </w:pPr>
            <w:r w:rsidRPr="00EA7831">
              <w:rPr>
                <w:rFonts w:ascii="標楷體" w:eastAsia="標楷體" w:hAnsi="標楷體" w:hint="eastAsia"/>
                <w:sz w:val="28"/>
                <w:szCs w:val="28"/>
              </w:rPr>
              <w:t>科</w:t>
            </w:r>
            <w:r w:rsidRPr="00EA7831">
              <w:rPr>
                <w:rFonts w:ascii="標楷體" w:eastAsia="標楷體" w:hAnsi="標楷體"/>
                <w:sz w:val="28"/>
                <w:szCs w:val="28"/>
              </w:rPr>
              <w:t>/</w:t>
            </w:r>
            <w:r w:rsidRPr="00EA7831">
              <w:rPr>
                <w:rFonts w:ascii="標楷體" w:eastAsia="標楷體" w:hAnsi="標楷體" w:hint="eastAsia"/>
                <w:sz w:val="28"/>
                <w:szCs w:val="28"/>
              </w:rPr>
              <w:t>系所名稱：（</w:t>
            </w:r>
            <w:r w:rsidRPr="00EA7831">
              <w:rPr>
                <w:rFonts w:ascii="標楷體" w:eastAsia="標楷體" w:hAnsi="標楷體"/>
                <w:sz w:val="28"/>
                <w:szCs w:val="28"/>
              </w:rPr>
              <w:t xml:space="preserve">            </w:t>
            </w:r>
            <w:r w:rsidRPr="00EA7831">
              <w:rPr>
                <w:rFonts w:ascii="標楷體" w:eastAsia="標楷體" w:hAnsi="標楷體" w:hint="eastAsia"/>
                <w:sz w:val="28"/>
                <w:szCs w:val="28"/>
              </w:rPr>
              <w:t>）【無則免填】</w:t>
            </w:r>
          </w:p>
        </w:tc>
      </w:tr>
      <w:tr w:rsidR="008328EA" w:rsidRPr="000A6C6D" w14:paraId="471A29CA" w14:textId="77777777" w:rsidTr="000B4142">
        <w:trPr>
          <w:trHeight w:val="77"/>
        </w:trPr>
        <w:tc>
          <w:tcPr>
            <w:tcW w:w="1668" w:type="dxa"/>
          </w:tcPr>
          <w:p w14:paraId="4AA2A6F1" w14:textId="77777777" w:rsidR="008328EA" w:rsidRPr="00EA7831" w:rsidRDefault="008328EA" w:rsidP="000B4142">
            <w:pPr>
              <w:spacing w:line="400" w:lineRule="exact"/>
              <w:rPr>
                <w:rFonts w:ascii="標楷體" w:eastAsia="標楷體" w:hAnsi="標楷體"/>
                <w:b/>
                <w:sz w:val="28"/>
                <w:szCs w:val="28"/>
              </w:rPr>
            </w:pPr>
            <w:r w:rsidRPr="00EA7831">
              <w:rPr>
                <w:rFonts w:ascii="標楷體" w:eastAsia="標楷體" w:hAnsi="標楷體" w:hint="eastAsia"/>
                <w:b/>
                <w:sz w:val="28"/>
                <w:szCs w:val="28"/>
              </w:rPr>
              <w:t>學生身分別</w:t>
            </w:r>
            <w:r w:rsidRPr="00EA7831">
              <w:rPr>
                <w:rFonts w:ascii="標楷體" w:eastAsia="標楷體" w:hAnsi="標楷體"/>
                <w:b/>
                <w:sz w:val="28"/>
                <w:szCs w:val="28"/>
              </w:rPr>
              <w:t>:</w:t>
            </w:r>
          </w:p>
        </w:tc>
        <w:tc>
          <w:tcPr>
            <w:tcW w:w="8753" w:type="dxa"/>
          </w:tcPr>
          <w:p w14:paraId="5CEB39ED" w14:textId="77777777" w:rsidR="008328EA" w:rsidRPr="00EA7831" w:rsidRDefault="008328EA" w:rsidP="000B4142">
            <w:pPr>
              <w:spacing w:line="400" w:lineRule="exact"/>
              <w:rPr>
                <w:rFonts w:ascii="標楷體" w:eastAsia="標楷體" w:hAnsi="標楷體"/>
                <w:b/>
                <w:sz w:val="28"/>
                <w:szCs w:val="28"/>
              </w:rPr>
            </w:pPr>
            <w:r w:rsidRPr="00EA7831">
              <w:rPr>
                <w:rFonts w:ascii="標楷體" w:eastAsia="標楷體" w:hAnsi="標楷體" w:hint="eastAsia"/>
                <w:sz w:val="28"/>
                <w:szCs w:val="28"/>
              </w:rPr>
              <w:t>□一般生□休學生□退學生□轉學生□延畢生□僑生□進修部學生</w:t>
            </w:r>
            <w:r w:rsidRPr="00EA7831">
              <w:rPr>
                <w:rFonts w:ascii="標楷體" w:eastAsia="標楷體" w:hAnsi="標楷體"/>
                <w:sz w:val="28"/>
                <w:szCs w:val="28"/>
              </w:rPr>
              <w:br/>
            </w:r>
            <w:r w:rsidRPr="00EA7831">
              <w:rPr>
                <w:rFonts w:ascii="標楷體" w:eastAsia="標楷體" w:hAnsi="標楷體" w:hint="eastAsia"/>
                <w:sz w:val="28"/>
                <w:szCs w:val="28"/>
              </w:rPr>
              <w:t>□其他（</w:t>
            </w:r>
            <w:r w:rsidRPr="00EA7831">
              <w:rPr>
                <w:rFonts w:ascii="標楷體" w:eastAsia="標楷體" w:hAnsi="標楷體"/>
                <w:sz w:val="28"/>
                <w:szCs w:val="28"/>
              </w:rPr>
              <w:t xml:space="preserve">              </w:t>
            </w:r>
            <w:r w:rsidRPr="00EA7831">
              <w:rPr>
                <w:rFonts w:ascii="標楷體" w:eastAsia="標楷體" w:hAnsi="標楷體" w:hint="eastAsia"/>
                <w:sz w:val="28"/>
                <w:szCs w:val="28"/>
              </w:rPr>
              <w:t>）</w:t>
            </w:r>
          </w:p>
        </w:tc>
      </w:tr>
      <w:tr w:rsidR="008328EA" w:rsidRPr="000A6C6D" w14:paraId="6236A821" w14:textId="77777777" w:rsidTr="000B4142">
        <w:tc>
          <w:tcPr>
            <w:tcW w:w="1668" w:type="dxa"/>
          </w:tcPr>
          <w:p w14:paraId="51C20B6A" w14:textId="77777777" w:rsidR="008328EA" w:rsidRPr="00EA7831" w:rsidRDefault="008328EA" w:rsidP="000B4142">
            <w:pPr>
              <w:spacing w:line="400" w:lineRule="exact"/>
              <w:rPr>
                <w:rFonts w:ascii="標楷體" w:eastAsia="標楷體" w:hAnsi="標楷體"/>
                <w:b/>
                <w:sz w:val="28"/>
                <w:szCs w:val="28"/>
              </w:rPr>
            </w:pPr>
            <w:r w:rsidRPr="00EA7831">
              <w:rPr>
                <w:rFonts w:ascii="標楷體" w:eastAsia="標楷體" w:hAnsi="標楷體" w:hint="eastAsia"/>
                <w:b/>
                <w:sz w:val="28"/>
                <w:szCs w:val="28"/>
              </w:rPr>
              <w:t>家庭狀況</w:t>
            </w:r>
            <w:r w:rsidRPr="00EA7831">
              <w:rPr>
                <w:rFonts w:ascii="標楷體" w:eastAsia="標楷體" w:hAnsi="標楷體"/>
                <w:b/>
                <w:sz w:val="28"/>
                <w:szCs w:val="28"/>
              </w:rPr>
              <w:t>:</w:t>
            </w:r>
          </w:p>
        </w:tc>
        <w:tc>
          <w:tcPr>
            <w:tcW w:w="8753" w:type="dxa"/>
          </w:tcPr>
          <w:p w14:paraId="1C3CC3F7" w14:textId="77777777" w:rsidR="008328EA" w:rsidRPr="00EA7831" w:rsidRDefault="008328EA" w:rsidP="000B4142">
            <w:pPr>
              <w:spacing w:line="400" w:lineRule="exact"/>
              <w:rPr>
                <w:rFonts w:ascii="標楷體" w:eastAsia="標楷體" w:hAnsi="標楷體"/>
                <w:b/>
                <w:sz w:val="28"/>
                <w:szCs w:val="28"/>
              </w:rPr>
            </w:pPr>
            <w:r w:rsidRPr="00EA7831">
              <w:rPr>
                <w:rFonts w:ascii="標楷體" w:eastAsia="標楷體" w:hAnsi="標楷體" w:hint="eastAsia"/>
                <w:sz w:val="28"/>
                <w:szCs w:val="28"/>
              </w:rPr>
              <w:t>□三代同堂家庭□雙親家庭□隔代教養□父母離異□父歿□母歿</w:t>
            </w:r>
            <w:r w:rsidRPr="00EA7831">
              <w:rPr>
                <w:rFonts w:ascii="標楷體" w:eastAsia="標楷體" w:hAnsi="標楷體"/>
                <w:sz w:val="28"/>
                <w:szCs w:val="28"/>
              </w:rPr>
              <w:br/>
            </w:r>
            <w:r w:rsidRPr="00EA7831">
              <w:rPr>
                <w:rFonts w:ascii="標楷體" w:eastAsia="標楷體" w:hAnsi="標楷體" w:hint="eastAsia"/>
                <w:sz w:val="28"/>
                <w:szCs w:val="28"/>
              </w:rPr>
              <w:t>□其他（</w:t>
            </w:r>
            <w:r w:rsidRPr="00EA7831">
              <w:rPr>
                <w:rFonts w:ascii="標楷體" w:eastAsia="標楷體" w:hAnsi="標楷體"/>
                <w:sz w:val="28"/>
                <w:szCs w:val="28"/>
              </w:rPr>
              <w:t xml:space="preserve">              </w:t>
            </w:r>
            <w:r w:rsidRPr="00EA7831">
              <w:rPr>
                <w:rFonts w:ascii="標楷體" w:eastAsia="標楷體" w:hAnsi="標楷體" w:hint="eastAsia"/>
                <w:sz w:val="28"/>
                <w:szCs w:val="28"/>
              </w:rPr>
              <w:t>）</w:t>
            </w:r>
          </w:p>
        </w:tc>
      </w:tr>
      <w:tr w:rsidR="008328EA" w:rsidRPr="000A6C6D" w14:paraId="072AD0CC" w14:textId="77777777" w:rsidTr="000B4142">
        <w:tc>
          <w:tcPr>
            <w:tcW w:w="1668" w:type="dxa"/>
          </w:tcPr>
          <w:p w14:paraId="65DCEC2D" w14:textId="77777777" w:rsidR="008328EA" w:rsidRPr="00EA7831" w:rsidRDefault="008328EA" w:rsidP="000B4142">
            <w:pPr>
              <w:spacing w:line="400" w:lineRule="exact"/>
              <w:rPr>
                <w:rFonts w:ascii="標楷體" w:eastAsia="標楷體" w:hAnsi="標楷體"/>
                <w:b/>
                <w:sz w:val="28"/>
                <w:szCs w:val="28"/>
              </w:rPr>
            </w:pPr>
            <w:r w:rsidRPr="00EA7831">
              <w:rPr>
                <w:rFonts w:ascii="標楷體" w:eastAsia="標楷體" w:hAnsi="標楷體" w:hint="eastAsia"/>
                <w:b/>
                <w:sz w:val="28"/>
                <w:szCs w:val="28"/>
              </w:rPr>
              <w:t>住宿處</w:t>
            </w:r>
            <w:r w:rsidRPr="00EA7831">
              <w:rPr>
                <w:rFonts w:ascii="標楷體" w:eastAsia="標楷體" w:hAnsi="標楷體"/>
                <w:b/>
                <w:sz w:val="28"/>
                <w:szCs w:val="28"/>
              </w:rPr>
              <w:t>:</w:t>
            </w:r>
          </w:p>
        </w:tc>
        <w:tc>
          <w:tcPr>
            <w:tcW w:w="8753" w:type="dxa"/>
          </w:tcPr>
          <w:p w14:paraId="675D73A8" w14:textId="77777777" w:rsidR="008328EA" w:rsidRPr="00EA7831" w:rsidRDefault="008328EA" w:rsidP="000B4142">
            <w:pPr>
              <w:spacing w:line="400" w:lineRule="exact"/>
              <w:rPr>
                <w:rFonts w:ascii="標楷體" w:eastAsia="標楷體" w:hAnsi="標楷體"/>
                <w:sz w:val="28"/>
                <w:szCs w:val="28"/>
              </w:rPr>
            </w:pPr>
            <w:r w:rsidRPr="00EA7831">
              <w:rPr>
                <w:rFonts w:ascii="標楷體" w:eastAsia="標楷體" w:hAnsi="標楷體" w:hint="eastAsia"/>
                <w:sz w:val="28"/>
                <w:szCs w:val="28"/>
              </w:rPr>
              <w:t>□家中□學校宿舍□賃居處</w:t>
            </w:r>
            <w:r w:rsidRPr="00EA7831">
              <w:rPr>
                <w:rFonts w:ascii="標楷體" w:eastAsia="標楷體" w:hAnsi="標楷體"/>
                <w:sz w:val="28"/>
                <w:szCs w:val="28"/>
              </w:rPr>
              <w:br/>
            </w:r>
            <w:r w:rsidRPr="00EA7831">
              <w:rPr>
                <w:rFonts w:ascii="標楷體" w:eastAsia="標楷體" w:hAnsi="標楷體" w:hint="eastAsia"/>
                <w:sz w:val="28"/>
                <w:szCs w:val="28"/>
              </w:rPr>
              <w:t>□其他（</w:t>
            </w:r>
            <w:r w:rsidRPr="00EA7831">
              <w:rPr>
                <w:rFonts w:ascii="標楷體" w:eastAsia="標楷體" w:hAnsi="標楷體"/>
                <w:sz w:val="28"/>
                <w:szCs w:val="28"/>
              </w:rPr>
              <w:t xml:space="preserve">              </w:t>
            </w:r>
            <w:r w:rsidRPr="00EA7831">
              <w:rPr>
                <w:rFonts w:ascii="標楷體" w:eastAsia="標楷體" w:hAnsi="標楷體" w:hint="eastAsia"/>
                <w:sz w:val="28"/>
                <w:szCs w:val="28"/>
              </w:rPr>
              <w:t>）</w:t>
            </w:r>
          </w:p>
        </w:tc>
      </w:tr>
      <w:tr w:rsidR="008328EA" w:rsidRPr="000A6C6D" w14:paraId="22678348" w14:textId="77777777" w:rsidTr="000B4142">
        <w:tc>
          <w:tcPr>
            <w:tcW w:w="1668" w:type="dxa"/>
          </w:tcPr>
          <w:p w14:paraId="1098D0A5" w14:textId="77777777" w:rsidR="008328EA" w:rsidRPr="00EA7831" w:rsidRDefault="008328EA" w:rsidP="000B4142">
            <w:pPr>
              <w:spacing w:line="400" w:lineRule="exact"/>
              <w:rPr>
                <w:rFonts w:ascii="標楷體" w:eastAsia="標楷體" w:hAnsi="標楷體"/>
                <w:b/>
                <w:sz w:val="28"/>
                <w:szCs w:val="28"/>
              </w:rPr>
            </w:pPr>
            <w:r w:rsidRPr="00EA7831">
              <w:rPr>
                <w:rFonts w:ascii="標楷體" w:eastAsia="標楷體" w:hAnsi="標楷體" w:hint="eastAsia"/>
                <w:b/>
                <w:sz w:val="28"/>
                <w:szCs w:val="28"/>
              </w:rPr>
              <w:t>學校措施及事前輔導</w:t>
            </w:r>
            <w:r w:rsidRPr="00EA7831">
              <w:rPr>
                <w:rFonts w:ascii="標楷體" w:eastAsia="標楷體" w:hAnsi="標楷體"/>
                <w:b/>
                <w:sz w:val="28"/>
                <w:szCs w:val="28"/>
              </w:rPr>
              <w:t>(</w:t>
            </w:r>
            <w:r w:rsidRPr="00EA7831">
              <w:rPr>
                <w:rFonts w:ascii="標楷體" w:eastAsia="標楷體" w:hAnsi="標楷體" w:hint="eastAsia"/>
                <w:b/>
                <w:sz w:val="28"/>
                <w:szCs w:val="28"/>
              </w:rPr>
              <w:t>求助輔導</w:t>
            </w:r>
            <w:r w:rsidRPr="00EA7831">
              <w:rPr>
                <w:rFonts w:ascii="標楷體" w:eastAsia="標楷體" w:hAnsi="標楷體"/>
                <w:b/>
                <w:sz w:val="28"/>
                <w:szCs w:val="28"/>
              </w:rPr>
              <w:t>):</w:t>
            </w:r>
          </w:p>
        </w:tc>
        <w:tc>
          <w:tcPr>
            <w:tcW w:w="8753" w:type="dxa"/>
          </w:tcPr>
          <w:p w14:paraId="5188F5B3" w14:textId="77777777" w:rsidR="008328EA" w:rsidRPr="00EA7831" w:rsidRDefault="008328EA" w:rsidP="000B4142">
            <w:pPr>
              <w:spacing w:line="400" w:lineRule="exact"/>
              <w:rPr>
                <w:rFonts w:ascii="標楷體" w:eastAsia="標楷體" w:hAnsi="標楷體"/>
                <w:b/>
                <w:sz w:val="28"/>
                <w:szCs w:val="28"/>
              </w:rPr>
            </w:pPr>
            <w:r w:rsidRPr="00EA7831">
              <w:rPr>
                <w:rFonts w:ascii="標楷體" w:eastAsia="標楷體" w:hAnsi="標楷體" w:hint="eastAsia"/>
                <w:b/>
                <w:sz w:val="28"/>
                <w:szCs w:val="28"/>
              </w:rPr>
              <w:t>請勾選符合項目：</w:t>
            </w:r>
          </w:p>
          <w:p w14:paraId="0E46B0DE" w14:textId="77777777" w:rsidR="008328EA" w:rsidRPr="00A63948" w:rsidRDefault="008328EA" w:rsidP="000B4142">
            <w:pPr>
              <w:spacing w:line="400" w:lineRule="exact"/>
              <w:rPr>
                <w:rFonts w:ascii="標楷體" w:eastAsia="標楷體" w:hAnsi="標楷體"/>
                <w:sz w:val="28"/>
                <w:szCs w:val="28"/>
              </w:rPr>
            </w:pPr>
            <w:r w:rsidRPr="00EA7831">
              <w:rPr>
                <w:rFonts w:ascii="標楷體" w:eastAsia="標楷體" w:hAnsi="標楷體" w:hint="eastAsia"/>
                <w:sz w:val="28"/>
                <w:szCs w:val="28"/>
              </w:rPr>
              <w:t>□訂有</w:t>
            </w:r>
            <w:r w:rsidRPr="00A63948">
              <w:rPr>
                <w:rFonts w:ascii="標楷體" w:eastAsia="標楷體" w:hAnsi="標楷體" w:hint="eastAsia"/>
                <w:color w:val="000000"/>
                <w:sz w:val="28"/>
                <w:szCs w:val="28"/>
              </w:rPr>
              <w:t>自我傷害三級預防工作計畫</w:t>
            </w:r>
          </w:p>
          <w:p w14:paraId="48FBEA26" w14:textId="77777777" w:rsidR="008328EA" w:rsidRPr="00EA7831" w:rsidRDefault="008328EA" w:rsidP="000B4142">
            <w:pPr>
              <w:spacing w:line="400" w:lineRule="exact"/>
              <w:ind w:left="280" w:hangingChars="100" w:hanging="280"/>
              <w:rPr>
                <w:rFonts w:ascii="標楷體" w:eastAsia="標楷體" w:hAnsi="標楷體"/>
                <w:sz w:val="28"/>
                <w:szCs w:val="28"/>
              </w:rPr>
            </w:pPr>
            <w:r w:rsidRPr="00EA7831">
              <w:rPr>
                <w:rFonts w:ascii="標楷體" w:eastAsia="標楷體" w:hAnsi="標楷體" w:hint="eastAsia"/>
                <w:sz w:val="28"/>
                <w:szCs w:val="28"/>
              </w:rPr>
              <w:t>□定期舉辦促進心理健康（含正向思考、衝突管理、情緒管理、以及壓力與危機管理）之活動</w:t>
            </w:r>
          </w:p>
          <w:p w14:paraId="035281CF" w14:textId="77777777" w:rsidR="008328EA" w:rsidRPr="00EA7831" w:rsidRDefault="008328EA" w:rsidP="000B4142">
            <w:pPr>
              <w:spacing w:line="400" w:lineRule="exact"/>
              <w:ind w:left="280" w:hangingChars="100" w:hanging="280"/>
              <w:rPr>
                <w:rFonts w:ascii="標楷體" w:eastAsia="標楷體" w:hAnsi="標楷體"/>
                <w:sz w:val="28"/>
                <w:szCs w:val="28"/>
              </w:rPr>
            </w:pPr>
            <w:r w:rsidRPr="00EA7831">
              <w:rPr>
                <w:rFonts w:ascii="標楷體" w:eastAsia="標楷體" w:hAnsi="標楷體" w:hint="eastAsia"/>
                <w:sz w:val="28"/>
                <w:szCs w:val="28"/>
              </w:rPr>
              <w:t>□辦理提昇學校人員及家長之憂鬱與自殺風險度之辨識與危機處理能力活動，以協助高關懷群之早期辨識與及早介入協助</w:t>
            </w:r>
          </w:p>
          <w:p w14:paraId="0F4A990D" w14:textId="77777777" w:rsidR="008328EA" w:rsidRPr="00EA7831" w:rsidRDefault="008328EA" w:rsidP="000B4142">
            <w:pPr>
              <w:spacing w:line="400" w:lineRule="exact"/>
              <w:rPr>
                <w:rFonts w:ascii="標楷體" w:eastAsia="標楷體" w:hAnsi="標楷體"/>
                <w:sz w:val="28"/>
                <w:szCs w:val="28"/>
              </w:rPr>
            </w:pPr>
            <w:r w:rsidRPr="00EA7831">
              <w:rPr>
                <w:rFonts w:ascii="標楷體" w:eastAsia="標楷體" w:hAnsi="標楷體" w:hint="eastAsia"/>
                <w:sz w:val="28"/>
                <w:szCs w:val="28"/>
              </w:rPr>
              <w:t>□已建立自殺與自殺企圖之危機處理與善後處置作業流程</w:t>
            </w:r>
          </w:p>
          <w:p w14:paraId="3BDE39B4" w14:textId="77777777" w:rsidR="008328EA" w:rsidRPr="00EA7831" w:rsidRDefault="008328EA" w:rsidP="000B4142">
            <w:pPr>
              <w:spacing w:line="400" w:lineRule="exact"/>
              <w:rPr>
                <w:rFonts w:ascii="標楷體" w:eastAsia="標楷體" w:hAnsi="標楷體"/>
                <w:sz w:val="28"/>
                <w:szCs w:val="28"/>
              </w:rPr>
            </w:pPr>
          </w:p>
          <w:p w14:paraId="57587ECA" w14:textId="77777777" w:rsidR="008328EA" w:rsidRPr="00EA7831" w:rsidRDefault="008328EA" w:rsidP="000B4142">
            <w:pPr>
              <w:spacing w:line="400" w:lineRule="exact"/>
              <w:rPr>
                <w:rFonts w:ascii="標楷體" w:eastAsia="標楷體" w:hAnsi="標楷體"/>
                <w:b/>
                <w:sz w:val="28"/>
                <w:szCs w:val="28"/>
              </w:rPr>
            </w:pPr>
            <w:r w:rsidRPr="00EA7831">
              <w:rPr>
                <w:rFonts w:ascii="標楷體" w:eastAsia="標楷體" w:hAnsi="標楷體" w:hint="eastAsia"/>
                <w:b/>
                <w:sz w:val="28"/>
                <w:szCs w:val="28"/>
              </w:rPr>
              <w:t>個案事前求助：</w:t>
            </w:r>
            <w:r w:rsidRPr="00EA7831">
              <w:rPr>
                <w:rFonts w:ascii="標楷體" w:eastAsia="標楷體" w:hAnsi="標楷體" w:hint="eastAsia"/>
                <w:sz w:val="28"/>
                <w:szCs w:val="28"/>
              </w:rPr>
              <w:t>□有□無</w:t>
            </w:r>
          </w:p>
          <w:p w14:paraId="7904E166" w14:textId="77777777" w:rsidR="008328EA" w:rsidRPr="00EA7831" w:rsidRDefault="008328EA" w:rsidP="000B4142">
            <w:pPr>
              <w:spacing w:line="400" w:lineRule="exact"/>
              <w:rPr>
                <w:rFonts w:ascii="標楷體" w:eastAsia="標楷體" w:hAnsi="標楷體"/>
                <w:sz w:val="28"/>
                <w:szCs w:val="28"/>
              </w:rPr>
            </w:pPr>
            <w:r w:rsidRPr="00EA7831">
              <w:rPr>
                <w:rFonts w:ascii="標楷體" w:eastAsia="標楷體" w:hAnsi="標楷體" w:hint="eastAsia"/>
                <w:sz w:val="28"/>
                <w:szCs w:val="28"/>
              </w:rPr>
              <w:t>若有，輔導狀況</w:t>
            </w:r>
            <w:r w:rsidRPr="00EA7831">
              <w:rPr>
                <w:rFonts w:ascii="標楷體" w:eastAsia="標楷體" w:hAnsi="標楷體"/>
                <w:sz w:val="28"/>
                <w:szCs w:val="28"/>
              </w:rPr>
              <w:t>:</w:t>
            </w:r>
          </w:p>
          <w:p w14:paraId="4B47F3F9" w14:textId="77777777" w:rsidR="008328EA" w:rsidRPr="00EA7831" w:rsidRDefault="008328EA" w:rsidP="000B4142">
            <w:pPr>
              <w:spacing w:line="400" w:lineRule="exact"/>
              <w:rPr>
                <w:rFonts w:ascii="標楷體" w:eastAsia="標楷體" w:hAnsi="標楷體"/>
                <w:b/>
                <w:sz w:val="28"/>
                <w:szCs w:val="28"/>
              </w:rPr>
            </w:pPr>
          </w:p>
        </w:tc>
      </w:tr>
      <w:tr w:rsidR="008328EA" w:rsidRPr="000A6C6D" w14:paraId="5BE502D2" w14:textId="77777777" w:rsidTr="000B4142">
        <w:tc>
          <w:tcPr>
            <w:tcW w:w="1668" w:type="dxa"/>
          </w:tcPr>
          <w:p w14:paraId="7824233D" w14:textId="77777777" w:rsidR="008328EA" w:rsidRPr="00EA7831" w:rsidRDefault="008328EA" w:rsidP="000B4142">
            <w:pPr>
              <w:spacing w:line="400" w:lineRule="exact"/>
              <w:rPr>
                <w:rFonts w:ascii="標楷體" w:eastAsia="標楷體" w:hAnsi="標楷體"/>
                <w:b/>
                <w:sz w:val="28"/>
                <w:szCs w:val="28"/>
              </w:rPr>
            </w:pPr>
            <w:r w:rsidRPr="00EA7831">
              <w:rPr>
                <w:rFonts w:ascii="標楷體" w:eastAsia="標楷體" w:hAnsi="標楷體" w:hint="eastAsia"/>
                <w:b/>
                <w:sz w:val="28"/>
                <w:szCs w:val="28"/>
              </w:rPr>
              <w:t>發生日期及時間</w:t>
            </w:r>
            <w:r w:rsidRPr="00EA7831">
              <w:rPr>
                <w:rFonts w:ascii="標楷體" w:eastAsia="標楷體" w:hAnsi="標楷體"/>
                <w:b/>
                <w:sz w:val="28"/>
                <w:szCs w:val="28"/>
              </w:rPr>
              <w:t>:</w:t>
            </w:r>
          </w:p>
        </w:tc>
        <w:tc>
          <w:tcPr>
            <w:tcW w:w="8753" w:type="dxa"/>
          </w:tcPr>
          <w:p w14:paraId="1D68E34F" w14:textId="77777777" w:rsidR="008328EA" w:rsidRPr="00EA7831" w:rsidRDefault="008328EA" w:rsidP="000B4142">
            <w:pPr>
              <w:spacing w:line="400" w:lineRule="exact"/>
              <w:rPr>
                <w:rFonts w:ascii="標楷體" w:eastAsia="標楷體" w:hAnsi="標楷體"/>
                <w:b/>
                <w:sz w:val="28"/>
                <w:szCs w:val="28"/>
              </w:rPr>
            </w:pPr>
            <w:r w:rsidRPr="00EA7831">
              <w:rPr>
                <w:rFonts w:ascii="標楷體" w:eastAsia="標楷體" w:hAnsi="標楷體"/>
                <w:sz w:val="28"/>
                <w:szCs w:val="28"/>
              </w:rPr>
              <w:t>____</w:t>
            </w:r>
            <w:r w:rsidRPr="00EA7831">
              <w:rPr>
                <w:rFonts w:ascii="標楷體" w:eastAsia="標楷體" w:hAnsi="標楷體" w:hint="eastAsia"/>
                <w:sz w:val="28"/>
                <w:szCs w:val="28"/>
              </w:rPr>
              <w:t>年</w:t>
            </w:r>
            <w:r w:rsidRPr="00EA7831">
              <w:rPr>
                <w:rFonts w:ascii="標楷體" w:eastAsia="標楷體" w:hAnsi="標楷體"/>
                <w:sz w:val="28"/>
                <w:szCs w:val="28"/>
              </w:rPr>
              <w:t>____</w:t>
            </w:r>
            <w:r w:rsidRPr="00EA7831">
              <w:rPr>
                <w:rFonts w:ascii="標楷體" w:eastAsia="標楷體" w:hAnsi="標楷體" w:hint="eastAsia"/>
                <w:sz w:val="28"/>
                <w:szCs w:val="28"/>
              </w:rPr>
              <w:t>月</w:t>
            </w:r>
            <w:r w:rsidRPr="00EA7831">
              <w:rPr>
                <w:rFonts w:ascii="標楷體" w:eastAsia="標楷體" w:hAnsi="標楷體"/>
                <w:sz w:val="28"/>
                <w:szCs w:val="28"/>
              </w:rPr>
              <w:t>____</w:t>
            </w:r>
            <w:r w:rsidRPr="00EA7831">
              <w:rPr>
                <w:rFonts w:ascii="標楷體" w:eastAsia="標楷體" w:hAnsi="標楷體" w:hint="eastAsia"/>
                <w:sz w:val="28"/>
                <w:szCs w:val="28"/>
              </w:rPr>
              <w:t>日</w:t>
            </w:r>
            <w:r w:rsidRPr="00EA7831">
              <w:rPr>
                <w:rFonts w:ascii="標楷體" w:eastAsia="標楷體" w:hAnsi="標楷體"/>
                <w:sz w:val="28"/>
                <w:szCs w:val="28"/>
              </w:rPr>
              <w:t xml:space="preserve"> </w:t>
            </w:r>
            <w:r w:rsidRPr="00EA7831">
              <w:rPr>
                <w:rFonts w:ascii="標楷體" w:eastAsia="標楷體" w:hAnsi="標楷體" w:hint="eastAsia"/>
                <w:sz w:val="28"/>
                <w:szCs w:val="28"/>
              </w:rPr>
              <w:t>星期</w:t>
            </w:r>
            <w:r w:rsidRPr="00EA7831">
              <w:rPr>
                <w:rFonts w:ascii="標楷體" w:eastAsia="標楷體" w:hAnsi="標楷體"/>
                <w:sz w:val="28"/>
                <w:szCs w:val="28"/>
              </w:rPr>
              <w:t xml:space="preserve">(___) </w:t>
            </w:r>
            <w:r w:rsidRPr="00EA7831">
              <w:rPr>
                <w:rFonts w:ascii="標楷體" w:eastAsia="標楷體" w:hAnsi="標楷體" w:hint="eastAsia"/>
                <w:sz w:val="28"/>
                <w:szCs w:val="28"/>
              </w:rPr>
              <w:t>時間</w:t>
            </w:r>
            <w:r w:rsidRPr="00EA7831">
              <w:rPr>
                <w:rFonts w:ascii="標楷體" w:eastAsia="標楷體" w:hAnsi="標楷體"/>
                <w:sz w:val="28"/>
                <w:szCs w:val="28"/>
              </w:rPr>
              <w:t>:AM / PM ____________</w:t>
            </w:r>
          </w:p>
        </w:tc>
      </w:tr>
      <w:tr w:rsidR="008328EA" w:rsidRPr="000A6C6D" w14:paraId="67374E03" w14:textId="77777777" w:rsidTr="000B4142">
        <w:trPr>
          <w:trHeight w:val="1348"/>
        </w:trPr>
        <w:tc>
          <w:tcPr>
            <w:tcW w:w="1668" w:type="dxa"/>
          </w:tcPr>
          <w:p w14:paraId="7BAA2A2C" w14:textId="77777777" w:rsidR="008328EA" w:rsidRPr="00EA7831" w:rsidRDefault="008328EA" w:rsidP="000B4142">
            <w:pPr>
              <w:spacing w:line="400" w:lineRule="exact"/>
              <w:rPr>
                <w:rFonts w:ascii="標楷體" w:eastAsia="標楷體" w:hAnsi="標楷體"/>
                <w:b/>
                <w:sz w:val="28"/>
                <w:szCs w:val="28"/>
              </w:rPr>
            </w:pPr>
            <w:r w:rsidRPr="00EA7831">
              <w:rPr>
                <w:rFonts w:ascii="標楷體" w:eastAsia="標楷體" w:hAnsi="標楷體" w:hint="eastAsia"/>
                <w:b/>
                <w:sz w:val="28"/>
                <w:szCs w:val="28"/>
              </w:rPr>
              <w:t>發生地點</w:t>
            </w:r>
            <w:r w:rsidRPr="00EA7831">
              <w:rPr>
                <w:rFonts w:ascii="標楷體" w:eastAsia="標楷體" w:hAnsi="標楷體"/>
                <w:b/>
                <w:sz w:val="28"/>
                <w:szCs w:val="28"/>
              </w:rPr>
              <w:t>:</w:t>
            </w:r>
          </w:p>
        </w:tc>
        <w:tc>
          <w:tcPr>
            <w:tcW w:w="8753" w:type="dxa"/>
          </w:tcPr>
          <w:p w14:paraId="4A20CBCD" w14:textId="77777777" w:rsidR="008328EA" w:rsidRPr="00EA7831" w:rsidRDefault="008328EA" w:rsidP="000B4142">
            <w:pPr>
              <w:spacing w:line="400" w:lineRule="exact"/>
              <w:rPr>
                <w:rFonts w:ascii="標楷體" w:eastAsia="標楷體" w:hAnsi="標楷體"/>
                <w:b/>
                <w:sz w:val="28"/>
                <w:szCs w:val="28"/>
              </w:rPr>
            </w:pPr>
            <w:r w:rsidRPr="00EA7831">
              <w:rPr>
                <w:rFonts w:ascii="標楷體" w:eastAsia="標楷體" w:hAnsi="標楷體" w:hint="eastAsia"/>
                <w:sz w:val="28"/>
                <w:szCs w:val="28"/>
              </w:rPr>
              <w:t>□當事人家中□一般他人家中□重要他人家中□學校宿舍□校園內非宿舍□校外賃居處□校外公共場所□非當事人學校</w:t>
            </w:r>
            <w:r w:rsidRPr="00EA7831">
              <w:rPr>
                <w:rFonts w:ascii="標楷體" w:eastAsia="標楷體" w:hAnsi="標楷體"/>
                <w:sz w:val="28"/>
                <w:szCs w:val="28"/>
              </w:rPr>
              <w:br/>
            </w:r>
            <w:r w:rsidRPr="00EA7831">
              <w:rPr>
                <w:rFonts w:ascii="標楷體" w:eastAsia="標楷體" w:hAnsi="標楷體" w:hint="eastAsia"/>
                <w:sz w:val="28"/>
                <w:szCs w:val="28"/>
              </w:rPr>
              <w:t>□其他（</w:t>
            </w:r>
            <w:r w:rsidRPr="00EA7831">
              <w:rPr>
                <w:rFonts w:ascii="標楷體" w:eastAsia="標楷體" w:hAnsi="標楷體"/>
                <w:sz w:val="28"/>
                <w:szCs w:val="28"/>
              </w:rPr>
              <w:t xml:space="preserve">              </w:t>
            </w:r>
            <w:r w:rsidRPr="00EA7831">
              <w:rPr>
                <w:rFonts w:ascii="標楷體" w:eastAsia="標楷體" w:hAnsi="標楷體" w:hint="eastAsia"/>
                <w:sz w:val="28"/>
                <w:szCs w:val="28"/>
              </w:rPr>
              <w:t>）</w:t>
            </w:r>
          </w:p>
        </w:tc>
      </w:tr>
      <w:tr w:rsidR="008328EA" w:rsidRPr="000A6C6D" w14:paraId="459A893E" w14:textId="77777777" w:rsidTr="000B4142">
        <w:trPr>
          <w:trHeight w:val="1140"/>
        </w:trPr>
        <w:tc>
          <w:tcPr>
            <w:tcW w:w="1668" w:type="dxa"/>
          </w:tcPr>
          <w:p w14:paraId="4FB8C16D" w14:textId="77777777" w:rsidR="008328EA" w:rsidRPr="00EA7831" w:rsidRDefault="008328EA" w:rsidP="000B4142">
            <w:pPr>
              <w:spacing w:line="400" w:lineRule="exact"/>
              <w:rPr>
                <w:rFonts w:ascii="標楷體" w:eastAsia="標楷體" w:hAnsi="標楷體"/>
                <w:b/>
                <w:sz w:val="28"/>
                <w:szCs w:val="28"/>
              </w:rPr>
            </w:pPr>
            <w:r w:rsidRPr="00EA7831">
              <w:rPr>
                <w:rFonts w:ascii="標楷體" w:eastAsia="標楷體" w:hAnsi="標楷體" w:hint="eastAsia"/>
                <w:b/>
                <w:sz w:val="28"/>
                <w:szCs w:val="28"/>
              </w:rPr>
              <w:t>自傷方式</w:t>
            </w:r>
            <w:r w:rsidRPr="00EA7831">
              <w:rPr>
                <w:rFonts w:ascii="標楷體" w:eastAsia="標楷體" w:hAnsi="標楷體"/>
                <w:b/>
                <w:sz w:val="28"/>
                <w:szCs w:val="28"/>
              </w:rPr>
              <w:t>:</w:t>
            </w:r>
          </w:p>
        </w:tc>
        <w:tc>
          <w:tcPr>
            <w:tcW w:w="8753" w:type="dxa"/>
          </w:tcPr>
          <w:p w14:paraId="7DE1417E" w14:textId="77777777" w:rsidR="008328EA" w:rsidRPr="00EA7831" w:rsidRDefault="008328EA" w:rsidP="000B4142">
            <w:pPr>
              <w:spacing w:line="400" w:lineRule="exact"/>
              <w:rPr>
                <w:rFonts w:ascii="標楷體" w:eastAsia="標楷體" w:hAnsi="標楷體"/>
                <w:sz w:val="28"/>
                <w:szCs w:val="28"/>
              </w:rPr>
            </w:pPr>
            <w:r w:rsidRPr="00EA7831">
              <w:rPr>
                <w:rFonts w:ascii="標楷體" w:eastAsia="標楷體" w:hAnsi="標楷體" w:hint="eastAsia"/>
                <w:sz w:val="28"/>
                <w:szCs w:val="28"/>
              </w:rPr>
              <w:t>□服藥物□割腕□服用化學藥劑</w:t>
            </w:r>
            <w:r w:rsidRPr="00EA7831">
              <w:rPr>
                <w:rFonts w:ascii="標楷體" w:eastAsia="標楷體" w:hAnsi="標楷體"/>
                <w:sz w:val="28"/>
                <w:szCs w:val="28"/>
              </w:rPr>
              <w:t>(</w:t>
            </w:r>
            <w:r w:rsidRPr="00EA7831">
              <w:rPr>
                <w:rFonts w:ascii="標楷體" w:eastAsia="標楷體" w:hAnsi="標楷體" w:hint="eastAsia"/>
                <w:sz w:val="28"/>
                <w:szCs w:val="28"/>
              </w:rPr>
              <w:t>強酸、強鹼、農藥等</w:t>
            </w:r>
            <w:r w:rsidRPr="00EA7831">
              <w:rPr>
                <w:rFonts w:ascii="標楷體" w:eastAsia="標楷體" w:hAnsi="標楷體"/>
                <w:sz w:val="28"/>
                <w:szCs w:val="28"/>
              </w:rPr>
              <w:t>)</w:t>
            </w:r>
            <w:r w:rsidRPr="00EA7831">
              <w:rPr>
                <w:rFonts w:ascii="標楷體" w:eastAsia="標楷體" w:hAnsi="標楷體" w:hint="eastAsia"/>
                <w:sz w:val="28"/>
                <w:szCs w:val="28"/>
              </w:rPr>
              <w:t>□燒炭□引廢氣□瓦斯</w:t>
            </w:r>
            <w:r w:rsidRPr="00EA7831">
              <w:rPr>
                <w:rFonts w:ascii="標楷體" w:eastAsia="標楷體" w:hAnsi="標楷體"/>
                <w:sz w:val="28"/>
                <w:szCs w:val="28"/>
              </w:rPr>
              <w:t>(</w:t>
            </w:r>
            <w:r w:rsidRPr="00EA7831">
              <w:rPr>
                <w:rFonts w:ascii="標楷體" w:eastAsia="標楷體" w:hAnsi="標楷體" w:hint="eastAsia"/>
                <w:sz w:val="28"/>
                <w:szCs w:val="28"/>
              </w:rPr>
              <w:t>含引爆</w:t>
            </w:r>
            <w:r w:rsidRPr="00EA7831">
              <w:rPr>
                <w:rFonts w:ascii="標楷體" w:eastAsia="標楷體" w:hAnsi="標楷體"/>
                <w:sz w:val="28"/>
                <w:szCs w:val="28"/>
              </w:rPr>
              <w:t>)</w:t>
            </w:r>
            <w:r w:rsidRPr="00EA7831">
              <w:rPr>
                <w:rFonts w:ascii="標楷體" w:eastAsia="標楷體" w:hAnsi="標楷體" w:hint="eastAsia"/>
                <w:sz w:val="28"/>
                <w:szCs w:val="28"/>
              </w:rPr>
              <w:t>□撞車□刀槍□上吊□跳樓□跳河</w:t>
            </w:r>
            <w:r w:rsidRPr="00EA7831">
              <w:rPr>
                <w:rFonts w:ascii="標楷體" w:eastAsia="標楷體" w:hAnsi="標楷體"/>
                <w:sz w:val="28"/>
                <w:szCs w:val="28"/>
              </w:rPr>
              <w:t>(</w:t>
            </w:r>
            <w:r w:rsidRPr="00EA7831">
              <w:rPr>
                <w:rFonts w:ascii="標楷體" w:eastAsia="標楷體" w:hAnsi="標楷體" w:hint="eastAsia"/>
                <w:sz w:val="28"/>
                <w:szCs w:val="28"/>
              </w:rPr>
              <w:t>含海</w:t>
            </w:r>
            <w:r w:rsidRPr="00EA7831">
              <w:rPr>
                <w:rFonts w:ascii="標楷體" w:eastAsia="標楷體" w:hAnsi="標楷體"/>
                <w:sz w:val="28"/>
                <w:szCs w:val="28"/>
              </w:rPr>
              <w:t>)</w:t>
            </w:r>
            <w:r w:rsidRPr="00EA7831">
              <w:rPr>
                <w:rFonts w:ascii="標楷體" w:eastAsia="標楷體" w:hAnsi="標楷體" w:hint="eastAsia"/>
                <w:sz w:val="28"/>
                <w:szCs w:val="28"/>
              </w:rPr>
              <w:t>□自焚□窒息□</w:t>
            </w:r>
            <w:r w:rsidRPr="00EA7831">
              <w:rPr>
                <w:rFonts w:ascii="標楷體" w:eastAsia="標楷體" w:hAnsi="標楷體"/>
                <w:sz w:val="28"/>
                <w:szCs w:val="28"/>
              </w:rPr>
              <w:br/>
            </w:r>
            <w:r w:rsidRPr="00EA7831">
              <w:rPr>
                <w:rFonts w:ascii="標楷體" w:eastAsia="標楷體" w:hAnsi="標楷體" w:hint="eastAsia"/>
                <w:sz w:val="28"/>
                <w:szCs w:val="28"/>
              </w:rPr>
              <w:t>□其他（</w:t>
            </w:r>
            <w:r w:rsidRPr="00EA7831">
              <w:rPr>
                <w:rFonts w:ascii="標楷體" w:eastAsia="標楷體" w:hAnsi="標楷體"/>
                <w:sz w:val="28"/>
                <w:szCs w:val="28"/>
              </w:rPr>
              <w:t xml:space="preserve">              </w:t>
            </w:r>
            <w:r w:rsidRPr="00EA7831">
              <w:rPr>
                <w:rFonts w:ascii="標楷體" w:eastAsia="標楷體" w:hAnsi="標楷體" w:hint="eastAsia"/>
                <w:sz w:val="28"/>
                <w:szCs w:val="28"/>
              </w:rPr>
              <w:t>）</w:t>
            </w:r>
          </w:p>
        </w:tc>
      </w:tr>
      <w:tr w:rsidR="008328EA" w:rsidRPr="000A6C6D" w14:paraId="741D8227" w14:textId="77777777" w:rsidTr="000B4142">
        <w:trPr>
          <w:trHeight w:val="3536"/>
        </w:trPr>
        <w:tc>
          <w:tcPr>
            <w:tcW w:w="1668" w:type="dxa"/>
          </w:tcPr>
          <w:p w14:paraId="548FDCC6" w14:textId="77777777" w:rsidR="008328EA" w:rsidRPr="00EA7831" w:rsidRDefault="008328EA" w:rsidP="000B4142">
            <w:pPr>
              <w:spacing w:line="400" w:lineRule="exact"/>
              <w:rPr>
                <w:rFonts w:ascii="標楷體" w:eastAsia="標楷體" w:hAnsi="標楷體"/>
                <w:b/>
                <w:sz w:val="28"/>
                <w:szCs w:val="28"/>
              </w:rPr>
            </w:pPr>
            <w:r w:rsidRPr="00EA7831">
              <w:rPr>
                <w:rFonts w:ascii="標楷體" w:eastAsia="標楷體" w:hAnsi="標楷體" w:hint="eastAsia"/>
                <w:b/>
                <w:sz w:val="28"/>
                <w:szCs w:val="28"/>
              </w:rPr>
              <w:t>發生可能原因</w:t>
            </w:r>
            <w:r w:rsidRPr="00EA7831">
              <w:rPr>
                <w:rFonts w:ascii="標楷體" w:eastAsia="標楷體" w:hAnsi="標楷體"/>
                <w:b/>
                <w:sz w:val="28"/>
                <w:szCs w:val="28"/>
              </w:rPr>
              <w:t>(</w:t>
            </w:r>
            <w:r w:rsidRPr="00EA7831">
              <w:rPr>
                <w:rFonts w:ascii="標楷體" w:eastAsia="標楷體" w:hAnsi="標楷體" w:hint="eastAsia"/>
                <w:b/>
                <w:sz w:val="28"/>
                <w:szCs w:val="28"/>
              </w:rPr>
              <w:t>可複選</w:t>
            </w:r>
            <w:r w:rsidRPr="00EA7831">
              <w:rPr>
                <w:rFonts w:ascii="標楷體" w:eastAsia="標楷體" w:hAnsi="標楷體"/>
                <w:b/>
                <w:sz w:val="28"/>
                <w:szCs w:val="28"/>
              </w:rPr>
              <w:t>):</w:t>
            </w:r>
          </w:p>
          <w:p w14:paraId="2E157C2F" w14:textId="77777777" w:rsidR="008328EA" w:rsidRPr="00EA7831" w:rsidRDefault="008328EA" w:rsidP="000B4142">
            <w:pPr>
              <w:spacing w:line="400" w:lineRule="exact"/>
              <w:rPr>
                <w:rFonts w:ascii="標楷體" w:eastAsia="標楷體" w:hAnsi="標楷體"/>
                <w:b/>
                <w:sz w:val="28"/>
                <w:szCs w:val="28"/>
              </w:rPr>
            </w:pPr>
          </w:p>
        </w:tc>
        <w:tc>
          <w:tcPr>
            <w:tcW w:w="8753" w:type="dxa"/>
          </w:tcPr>
          <w:p w14:paraId="0949F244" w14:textId="77777777" w:rsidR="008328EA" w:rsidRPr="00EA7831" w:rsidRDefault="008328EA" w:rsidP="000B4142">
            <w:pPr>
              <w:spacing w:line="400" w:lineRule="exact"/>
              <w:rPr>
                <w:rFonts w:ascii="標楷體" w:eastAsia="標楷體" w:hAnsi="標楷體"/>
                <w:b/>
                <w:sz w:val="28"/>
                <w:szCs w:val="28"/>
              </w:rPr>
            </w:pPr>
            <w:r w:rsidRPr="00EA7831">
              <w:rPr>
                <w:rFonts w:ascii="標楷體" w:eastAsia="標楷體" w:hAnsi="標楷體" w:hint="eastAsia"/>
                <w:b/>
                <w:sz w:val="28"/>
                <w:szCs w:val="28"/>
              </w:rPr>
              <w:t>生理方面</w:t>
            </w:r>
            <w:r w:rsidRPr="00EA7831">
              <w:rPr>
                <w:rFonts w:ascii="標楷體" w:eastAsia="標楷體" w:hAnsi="標楷體"/>
                <w:b/>
                <w:sz w:val="28"/>
                <w:szCs w:val="28"/>
              </w:rPr>
              <w:t>:</w:t>
            </w:r>
          </w:p>
          <w:p w14:paraId="74DFD059" w14:textId="77777777" w:rsidR="008328EA" w:rsidRPr="00EA7831" w:rsidRDefault="008328EA" w:rsidP="000B4142">
            <w:pPr>
              <w:spacing w:line="400" w:lineRule="exact"/>
              <w:rPr>
                <w:rFonts w:ascii="標楷體" w:eastAsia="標楷體" w:hAnsi="標楷體"/>
                <w:sz w:val="28"/>
                <w:szCs w:val="28"/>
              </w:rPr>
            </w:pPr>
            <w:r w:rsidRPr="00EA7831">
              <w:rPr>
                <w:rFonts w:ascii="標楷體" w:eastAsia="標楷體" w:hAnsi="標楷體" w:hint="eastAsia"/>
                <w:sz w:val="28"/>
                <w:szCs w:val="28"/>
              </w:rPr>
              <w:t>□重大</w:t>
            </w:r>
            <w:r w:rsidRPr="00EA7831">
              <w:rPr>
                <w:rFonts w:ascii="標楷體" w:eastAsia="標楷體" w:hAnsi="標楷體"/>
                <w:sz w:val="28"/>
                <w:szCs w:val="28"/>
              </w:rPr>
              <w:t>/</w:t>
            </w:r>
            <w:r w:rsidRPr="00EA7831">
              <w:rPr>
                <w:rFonts w:ascii="標楷體" w:eastAsia="標楷體" w:hAnsi="標楷體" w:hint="eastAsia"/>
                <w:sz w:val="28"/>
                <w:szCs w:val="28"/>
              </w:rPr>
              <w:t>慢性疾病□精神疾病□物質濫用</w:t>
            </w:r>
            <w:r w:rsidRPr="00EA7831">
              <w:rPr>
                <w:rFonts w:ascii="標楷體" w:eastAsia="標楷體" w:hAnsi="標楷體"/>
                <w:sz w:val="28"/>
                <w:szCs w:val="28"/>
              </w:rPr>
              <w:t>(</w:t>
            </w:r>
            <w:r w:rsidRPr="00EA7831">
              <w:rPr>
                <w:rFonts w:ascii="標楷體" w:eastAsia="標楷體" w:hAnsi="標楷體" w:hint="eastAsia"/>
                <w:sz w:val="28"/>
                <w:szCs w:val="28"/>
              </w:rPr>
              <w:t>酒、藥癮</w:t>
            </w:r>
            <w:r w:rsidRPr="00EA7831">
              <w:rPr>
                <w:rFonts w:ascii="標楷體" w:eastAsia="標楷體" w:hAnsi="標楷體"/>
                <w:sz w:val="28"/>
                <w:szCs w:val="28"/>
              </w:rPr>
              <w:t>)</w:t>
            </w:r>
            <w:r w:rsidRPr="00EA7831">
              <w:rPr>
                <w:rFonts w:ascii="標楷體" w:eastAsia="標楷體" w:hAnsi="標楷體" w:hint="eastAsia"/>
                <w:sz w:val="28"/>
                <w:szCs w:val="28"/>
              </w:rPr>
              <w:t>□創傷經驗</w:t>
            </w:r>
            <w:r w:rsidRPr="00EA7831">
              <w:rPr>
                <w:rFonts w:ascii="標楷體" w:eastAsia="標楷體" w:hAnsi="標楷體"/>
                <w:sz w:val="28"/>
                <w:szCs w:val="28"/>
              </w:rPr>
              <w:t>(</w:t>
            </w:r>
            <w:r w:rsidRPr="00EA7831">
              <w:rPr>
                <w:rFonts w:ascii="標楷體" w:eastAsia="標楷體" w:hAnsi="標楷體" w:hint="eastAsia"/>
                <w:sz w:val="28"/>
                <w:szCs w:val="28"/>
              </w:rPr>
              <w:t>受虐、家暴、天災等</w:t>
            </w:r>
            <w:r w:rsidRPr="00EA7831">
              <w:rPr>
                <w:rFonts w:ascii="標楷體" w:eastAsia="標楷體" w:hAnsi="標楷體"/>
                <w:sz w:val="28"/>
                <w:szCs w:val="28"/>
              </w:rPr>
              <w:t>)</w:t>
            </w:r>
            <w:r w:rsidRPr="00EA7831">
              <w:rPr>
                <w:rFonts w:ascii="標楷體" w:eastAsia="標楷體" w:hAnsi="標楷體" w:hint="eastAsia"/>
                <w:sz w:val="28"/>
                <w:szCs w:val="28"/>
              </w:rPr>
              <w:t>□家族有自殺史</w:t>
            </w:r>
          </w:p>
          <w:p w14:paraId="4948E8A2" w14:textId="77777777" w:rsidR="008328EA" w:rsidRPr="00EA7831" w:rsidRDefault="008328EA" w:rsidP="000B4142">
            <w:pPr>
              <w:spacing w:line="400" w:lineRule="exact"/>
              <w:rPr>
                <w:rFonts w:ascii="標楷體" w:eastAsia="標楷體" w:hAnsi="標楷體"/>
                <w:b/>
                <w:sz w:val="28"/>
                <w:szCs w:val="28"/>
              </w:rPr>
            </w:pPr>
            <w:r w:rsidRPr="00EA7831">
              <w:rPr>
                <w:rFonts w:ascii="標楷體" w:eastAsia="標楷體" w:hAnsi="標楷體" w:hint="eastAsia"/>
                <w:b/>
                <w:sz w:val="28"/>
                <w:szCs w:val="28"/>
              </w:rPr>
              <w:t>心理方面</w:t>
            </w:r>
            <w:r w:rsidRPr="00EA7831">
              <w:rPr>
                <w:rFonts w:ascii="標楷體" w:eastAsia="標楷體" w:hAnsi="標楷體"/>
                <w:b/>
                <w:sz w:val="28"/>
                <w:szCs w:val="28"/>
              </w:rPr>
              <w:t>:</w:t>
            </w:r>
          </w:p>
          <w:p w14:paraId="0D1163E6" w14:textId="77777777" w:rsidR="008328EA" w:rsidRPr="00EA7831" w:rsidRDefault="008328EA" w:rsidP="000B4142">
            <w:pPr>
              <w:spacing w:line="400" w:lineRule="exact"/>
              <w:rPr>
                <w:rFonts w:ascii="標楷體" w:eastAsia="標楷體" w:hAnsi="標楷體"/>
                <w:sz w:val="28"/>
                <w:szCs w:val="28"/>
              </w:rPr>
            </w:pPr>
            <w:r w:rsidRPr="00EA7831">
              <w:rPr>
                <w:rFonts w:ascii="標楷體" w:eastAsia="標楷體" w:hAnsi="標楷體" w:hint="eastAsia"/>
                <w:sz w:val="28"/>
                <w:szCs w:val="28"/>
              </w:rPr>
              <w:t>□情緒困擾</w:t>
            </w:r>
            <w:r w:rsidRPr="00EA7831">
              <w:rPr>
                <w:rFonts w:ascii="標楷體" w:eastAsia="標楷體" w:hAnsi="標楷體"/>
                <w:sz w:val="28"/>
                <w:szCs w:val="28"/>
              </w:rPr>
              <w:t>(</w:t>
            </w:r>
            <w:r w:rsidRPr="00EA7831">
              <w:rPr>
                <w:rFonts w:ascii="標楷體" w:eastAsia="標楷體" w:hAnsi="標楷體" w:hint="eastAsia"/>
                <w:sz w:val="28"/>
                <w:szCs w:val="28"/>
              </w:rPr>
              <w:t>有憂鬱傾向，未達憂鬱症診斷</w:t>
            </w:r>
            <w:r w:rsidRPr="00EA7831">
              <w:rPr>
                <w:rFonts w:ascii="標楷體" w:eastAsia="標楷體" w:hAnsi="標楷體"/>
                <w:sz w:val="28"/>
                <w:szCs w:val="28"/>
              </w:rPr>
              <w:t>)</w:t>
            </w:r>
            <w:r w:rsidRPr="00EA7831">
              <w:rPr>
                <w:rFonts w:ascii="標楷體" w:eastAsia="標楷體" w:hAnsi="標楷體" w:hint="eastAsia"/>
                <w:sz w:val="28"/>
                <w:szCs w:val="28"/>
              </w:rPr>
              <w:t>□情緒化特質</w:t>
            </w:r>
            <w:r w:rsidRPr="00EA7831">
              <w:rPr>
                <w:rFonts w:ascii="標楷體" w:eastAsia="標楷體" w:hAnsi="標楷體"/>
                <w:sz w:val="28"/>
                <w:szCs w:val="28"/>
              </w:rPr>
              <w:t>(</w:t>
            </w:r>
            <w:r w:rsidRPr="00EA7831">
              <w:rPr>
                <w:rFonts w:ascii="標楷體" w:eastAsia="標楷體" w:hAnsi="標楷體" w:hint="eastAsia"/>
                <w:sz w:val="28"/>
                <w:szCs w:val="28"/>
              </w:rPr>
              <w:t>衝動控制差、情緒穩定度差、情緒處理能力缺乏</w:t>
            </w:r>
            <w:r w:rsidRPr="00EA7831">
              <w:rPr>
                <w:rFonts w:ascii="標楷體" w:eastAsia="標楷體" w:hAnsi="標楷體"/>
                <w:sz w:val="28"/>
                <w:szCs w:val="28"/>
              </w:rPr>
              <w:t>)</w:t>
            </w:r>
            <w:r w:rsidRPr="00EA7831">
              <w:rPr>
                <w:rFonts w:ascii="標楷體" w:eastAsia="標楷體" w:hAnsi="標楷體" w:hint="eastAsia"/>
                <w:sz w:val="28"/>
                <w:szCs w:val="28"/>
              </w:rPr>
              <w:t>□負向自我價值</w:t>
            </w:r>
            <w:r w:rsidRPr="00EA7831">
              <w:rPr>
                <w:rFonts w:ascii="標楷體" w:eastAsia="標楷體" w:hAnsi="標楷體"/>
                <w:sz w:val="28"/>
                <w:szCs w:val="28"/>
              </w:rPr>
              <w:br/>
            </w:r>
            <w:r w:rsidRPr="00EA7831">
              <w:rPr>
                <w:rFonts w:ascii="標楷體" w:eastAsia="標楷體" w:hAnsi="標楷體" w:hint="eastAsia"/>
                <w:sz w:val="28"/>
                <w:szCs w:val="28"/>
              </w:rPr>
              <w:t>□其他（</w:t>
            </w:r>
            <w:r w:rsidRPr="00EA7831">
              <w:rPr>
                <w:rFonts w:ascii="標楷體" w:eastAsia="標楷體" w:hAnsi="標楷體"/>
                <w:sz w:val="28"/>
                <w:szCs w:val="28"/>
              </w:rPr>
              <w:t xml:space="preserve">              </w:t>
            </w:r>
            <w:r w:rsidRPr="00EA7831">
              <w:rPr>
                <w:rFonts w:ascii="標楷體" w:eastAsia="標楷體" w:hAnsi="標楷體" w:hint="eastAsia"/>
                <w:sz w:val="28"/>
                <w:szCs w:val="28"/>
              </w:rPr>
              <w:t>）</w:t>
            </w:r>
          </w:p>
          <w:p w14:paraId="6F32283F" w14:textId="77777777" w:rsidR="008328EA" w:rsidRPr="00EA7831" w:rsidRDefault="008328EA" w:rsidP="000B4142">
            <w:pPr>
              <w:spacing w:line="400" w:lineRule="exact"/>
              <w:rPr>
                <w:rFonts w:ascii="標楷體" w:eastAsia="標楷體" w:hAnsi="標楷體"/>
                <w:b/>
                <w:sz w:val="28"/>
                <w:szCs w:val="28"/>
              </w:rPr>
            </w:pPr>
            <w:r w:rsidRPr="00EA7831">
              <w:rPr>
                <w:rFonts w:ascii="標楷體" w:eastAsia="標楷體" w:hAnsi="標楷體" w:hint="eastAsia"/>
                <w:b/>
                <w:sz w:val="28"/>
                <w:szCs w:val="28"/>
              </w:rPr>
              <w:t>社會方面</w:t>
            </w:r>
            <w:r w:rsidRPr="00EA7831">
              <w:rPr>
                <w:rFonts w:ascii="標楷體" w:eastAsia="標楷體" w:hAnsi="標楷體"/>
                <w:b/>
                <w:sz w:val="28"/>
                <w:szCs w:val="28"/>
              </w:rPr>
              <w:t>:</w:t>
            </w:r>
          </w:p>
          <w:p w14:paraId="723EF3D7" w14:textId="77777777" w:rsidR="008328EA" w:rsidRPr="00EA7831" w:rsidRDefault="008328EA" w:rsidP="000B4142">
            <w:pPr>
              <w:spacing w:line="400" w:lineRule="exact"/>
              <w:rPr>
                <w:rFonts w:ascii="標楷體" w:eastAsia="標楷體" w:hAnsi="標楷體"/>
                <w:sz w:val="28"/>
                <w:szCs w:val="28"/>
              </w:rPr>
            </w:pPr>
            <w:r w:rsidRPr="00EA7831">
              <w:rPr>
                <w:rFonts w:ascii="標楷體" w:eastAsia="標楷體" w:hAnsi="標楷體" w:hint="eastAsia"/>
                <w:sz w:val="28"/>
                <w:szCs w:val="28"/>
              </w:rPr>
              <w:t>□男女朋友情感因素□家人情感因素</w:t>
            </w:r>
            <w:r w:rsidRPr="00EA7831">
              <w:rPr>
                <w:rFonts w:ascii="標楷體" w:eastAsia="標楷體" w:hAnsi="標楷體"/>
                <w:sz w:val="28"/>
                <w:szCs w:val="28"/>
              </w:rPr>
              <w:t>(</w:t>
            </w:r>
            <w:r w:rsidRPr="00EA7831">
              <w:rPr>
                <w:rFonts w:ascii="標楷體" w:eastAsia="標楷體" w:hAnsi="標楷體" w:hint="eastAsia"/>
                <w:sz w:val="28"/>
                <w:szCs w:val="28"/>
              </w:rPr>
              <w:t>親子關係不睦、溝通不良</w:t>
            </w:r>
            <w:r w:rsidRPr="00EA7831">
              <w:rPr>
                <w:rFonts w:ascii="標楷體" w:eastAsia="標楷體" w:hAnsi="標楷體"/>
                <w:sz w:val="28"/>
                <w:szCs w:val="28"/>
              </w:rPr>
              <w:t>)</w:t>
            </w:r>
            <w:r w:rsidRPr="00EA7831">
              <w:rPr>
                <w:rFonts w:ascii="標楷體" w:eastAsia="標楷體" w:hAnsi="標楷體" w:hint="eastAsia"/>
                <w:sz w:val="28"/>
                <w:szCs w:val="28"/>
              </w:rPr>
              <w:t>□非以上兩類人際關係因素</w:t>
            </w:r>
            <w:r w:rsidRPr="00EA7831">
              <w:rPr>
                <w:rFonts w:ascii="標楷體" w:eastAsia="標楷體" w:hAnsi="標楷體"/>
                <w:sz w:val="28"/>
                <w:szCs w:val="28"/>
              </w:rPr>
              <w:t>(</w:t>
            </w:r>
            <w:r w:rsidRPr="00EA7831">
              <w:rPr>
                <w:rFonts w:ascii="標楷體" w:eastAsia="標楷體" w:hAnsi="標楷體" w:hint="eastAsia"/>
                <w:sz w:val="28"/>
                <w:szCs w:val="28"/>
              </w:rPr>
              <w:t>同儕、同事等</w:t>
            </w:r>
            <w:r w:rsidRPr="00EA7831">
              <w:rPr>
                <w:rFonts w:ascii="標楷體" w:eastAsia="標楷體" w:hAnsi="標楷體"/>
                <w:sz w:val="28"/>
                <w:szCs w:val="28"/>
              </w:rPr>
              <w:t>)</w:t>
            </w:r>
            <w:r w:rsidRPr="00EA7831">
              <w:rPr>
                <w:rFonts w:ascii="標楷體" w:eastAsia="標楷體" w:hAnsi="標楷體" w:hint="eastAsia"/>
                <w:sz w:val="28"/>
                <w:szCs w:val="28"/>
              </w:rPr>
              <w:t>□課業壓力□經濟因素</w:t>
            </w:r>
            <w:r w:rsidRPr="00EA7831">
              <w:rPr>
                <w:rFonts w:ascii="標楷體" w:eastAsia="標楷體" w:hAnsi="標楷體"/>
                <w:sz w:val="28"/>
                <w:szCs w:val="28"/>
              </w:rPr>
              <w:br/>
            </w:r>
            <w:r w:rsidRPr="00EA7831">
              <w:rPr>
                <w:rFonts w:ascii="標楷體" w:eastAsia="標楷體" w:hAnsi="標楷體" w:hint="eastAsia"/>
                <w:sz w:val="28"/>
                <w:szCs w:val="28"/>
              </w:rPr>
              <w:t>□其他（</w:t>
            </w:r>
            <w:r w:rsidRPr="00EA7831">
              <w:rPr>
                <w:rFonts w:ascii="標楷體" w:eastAsia="標楷體" w:hAnsi="標楷體"/>
                <w:sz w:val="28"/>
                <w:szCs w:val="28"/>
              </w:rPr>
              <w:t xml:space="preserve">              </w:t>
            </w:r>
            <w:r w:rsidRPr="00EA7831">
              <w:rPr>
                <w:rFonts w:ascii="標楷體" w:eastAsia="標楷體" w:hAnsi="標楷體" w:hint="eastAsia"/>
                <w:sz w:val="28"/>
                <w:szCs w:val="28"/>
              </w:rPr>
              <w:t>）</w:t>
            </w:r>
          </w:p>
        </w:tc>
      </w:tr>
      <w:tr w:rsidR="008328EA" w:rsidRPr="000A6C6D" w14:paraId="2D626CB2" w14:textId="77777777" w:rsidTr="000B4142">
        <w:trPr>
          <w:trHeight w:val="77"/>
        </w:trPr>
        <w:tc>
          <w:tcPr>
            <w:tcW w:w="10421" w:type="dxa"/>
            <w:gridSpan w:val="2"/>
            <w:shd w:val="clear" w:color="auto" w:fill="C6D9F1"/>
          </w:tcPr>
          <w:p w14:paraId="2B170689" w14:textId="77777777" w:rsidR="008328EA" w:rsidRPr="00EA7831" w:rsidRDefault="008328EA" w:rsidP="000B4142">
            <w:pPr>
              <w:spacing w:line="400" w:lineRule="exact"/>
              <w:rPr>
                <w:rFonts w:ascii="標楷體" w:eastAsia="標楷體" w:hAnsi="標楷體"/>
                <w:sz w:val="28"/>
                <w:szCs w:val="28"/>
              </w:rPr>
            </w:pPr>
            <w:r w:rsidRPr="00EA7831">
              <w:rPr>
                <w:rFonts w:ascii="標楷體" w:eastAsia="標楷體" w:hAnsi="標楷體" w:hint="eastAsia"/>
                <w:b/>
                <w:sz w:val="28"/>
                <w:szCs w:val="28"/>
              </w:rPr>
              <w:t>學校處理經驗描述</w:t>
            </w:r>
            <w:r w:rsidRPr="00EA7831">
              <w:rPr>
                <w:rFonts w:ascii="標楷體" w:eastAsia="標楷體" w:hAnsi="標楷體"/>
                <w:b/>
                <w:sz w:val="28"/>
                <w:szCs w:val="28"/>
              </w:rPr>
              <w:t>(</w:t>
            </w:r>
            <w:r w:rsidRPr="00EA7831">
              <w:rPr>
                <w:rFonts w:ascii="標楷體" w:eastAsia="標楷體" w:hAnsi="標楷體" w:hint="eastAsia"/>
                <w:b/>
                <w:sz w:val="28"/>
                <w:szCs w:val="28"/>
              </w:rPr>
              <w:t>請針對事件發生後當時的實際處理經驗以列舉方式加以描述</w:t>
            </w:r>
            <w:r w:rsidRPr="00EA7831">
              <w:rPr>
                <w:rFonts w:ascii="標楷體" w:eastAsia="標楷體" w:hAnsi="標楷體"/>
                <w:b/>
                <w:sz w:val="28"/>
                <w:szCs w:val="28"/>
              </w:rPr>
              <w:t>)</w:t>
            </w:r>
          </w:p>
        </w:tc>
      </w:tr>
      <w:tr w:rsidR="008328EA" w:rsidRPr="000A6C6D" w14:paraId="14127B9F" w14:textId="77777777" w:rsidTr="000B4142">
        <w:trPr>
          <w:trHeight w:val="56"/>
        </w:trPr>
        <w:tc>
          <w:tcPr>
            <w:tcW w:w="1668" w:type="dxa"/>
          </w:tcPr>
          <w:p w14:paraId="33F0A19C" w14:textId="77777777" w:rsidR="008328EA" w:rsidRPr="00EA7831" w:rsidRDefault="008328EA" w:rsidP="000B4142">
            <w:pPr>
              <w:spacing w:line="400" w:lineRule="exact"/>
              <w:rPr>
                <w:rFonts w:ascii="標楷體" w:eastAsia="標楷體" w:hAnsi="標楷體"/>
                <w:b/>
                <w:sz w:val="28"/>
                <w:szCs w:val="28"/>
              </w:rPr>
            </w:pPr>
            <w:r w:rsidRPr="00EA7831">
              <w:rPr>
                <w:rFonts w:ascii="標楷體" w:eastAsia="標楷體" w:hAnsi="標楷體" w:hint="eastAsia"/>
                <w:b/>
                <w:sz w:val="28"/>
                <w:szCs w:val="28"/>
              </w:rPr>
              <w:t>處理流程</w:t>
            </w:r>
          </w:p>
        </w:tc>
        <w:tc>
          <w:tcPr>
            <w:tcW w:w="8753" w:type="dxa"/>
          </w:tcPr>
          <w:p w14:paraId="3174B94F" w14:textId="77777777" w:rsidR="008328EA" w:rsidRPr="00EA7831" w:rsidRDefault="008328EA" w:rsidP="000B4142">
            <w:pPr>
              <w:numPr>
                <w:ilvl w:val="0"/>
                <w:numId w:val="5"/>
              </w:numPr>
              <w:spacing w:line="400" w:lineRule="exact"/>
              <w:ind w:left="176" w:hanging="284"/>
              <w:rPr>
                <w:rFonts w:ascii="標楷體" w:eastAsia="標楷體" w:hAnsi="標楷體"/>
                <w:b/>
                <w:sz w:val="28"/>
                <w:szCs w:val="28"/>
              </w:rPr>
            </w:pPr>
            <w:r w:rsidRPr="00EA7831">
              <w:rPr>
                <w:rFonts w:ascii="標楷體" w:eastAsia="標楷體" w:hAnsi="標楷體" w:hint="eastAsia"/>
                <w:b/>
                <w:sz w:val="28"/>
                <w:szCs w:val="28"/>
              </w:rPr>
              <w:t>學校協助處理單位</w:t>
            </w:r>
            <w:r w:rsidRPr="00EA7831">
              <w:rPr>
                <w:rFonts w:ascii="標楷體" w:eastAsia="標楷體" w:hAnsi="標楷體"/>
                <w:b/>
                <w:sz w:val="28"/>
                <w:szCs w:val="28"/>
              </w:rPr>
              <w:t>(</w:t>
            </w:r>
            <w:r w:rsidRPr="00EA7831">
              <w:rPr>
                <w:rFonts w:ascii="標楷體" w:eastAsia="標楷體" w:hAnsi="標楷體" w:hint="eastAsia"/>
                <w:b/>
                <w:sz w:val="28"/>
                <w:szCs w:val="28"/>
              </w:rPr>
              <w:t>請依照各校編制填寫</w:t>
            </w:r>
            <w:r w:rsidRPr="00EA7831">
              <w:rPr>
                <w:rFonts w:ascii="標楷體" w:eastAsia="標楷體" w:hAnsi="標楷體"/>
                <w:b/>
                <w:sz w:val="28"/>
                <w:szCs w:val="28"/>
              </w:rPr>
              <w:t>):</w:t>
            </w:r>
          </w:p>
          <w:p w14:paraId="65F5EB28" w14:textId="77777777" w:rsidR="008328EA" w:rsidRPr="00EA7831" w:rsidRDefault="008328EA" w:rsidP="000B4142">
            <w:pPr>
              <w:spacing w:line="400" w:lineRule="exact"/>
              <w:rPr>
                <w:rFonts w:ascii="標楷體" w:eastAsia="標楷體" w:hAnsi="標楷體"/>
                <w:sz w:val="28"/>
                <w:szCs w:val="28"/>
              </w:rPr>
            </w:pPr>
          </w:p>
          <w:p w14:paraId="264B471B" w14:textId="77777777" w:rsidR="008328EA" w:rsidRPr="00EA7831" w:rsidRDefault="008328EA" w:rsidP="000B4142">
            <w:pPr>
              <w:numPr>
                <w:ilvl w:val="0"/>
                <w:numId w:val="5"/>
              </w:numPr>
              <w:spacing w:line="400" w:lineRule="exact"/>
              <w:ind w:left="176" w:hanging="284"/>
              <w:rPr>
                <w:rFonts w:ascii="標楷體" w:eastAsia="標楷體" w:hAnsi="標楷體"/>
                <w:b/>
                <w:sz w:val="28"/>
                <w:szCs w:val="28"/>
              </w:rPr>
            </w:pPr>
            <w:r w:rsidRPr="00EA7831">
              <w:rPr>
                <w:rFonts w:ascii="標楷體" w:eastAsia="標楷體" w:hAnsi="標楷體" w:hint="eastAsia"/>
                <w:b/>
                <w:sz w:val="28"/>
                <w:szCs w:val="28"/>
              </w:rPr>
              <w:t>人力支援狀況</w:t>
            </w:r>
            <w:r w:rsidRPr="00EA7831">
              <w:rPr>
                <w:rFonts w:ascii="標楷體" w:eastAsia="標楷體" w:hAnsi="標楷體"/>
                <w:b/>
                <w:sz w:val="28"/>
                <w:szCs w:val="28"/>
              </w:rPr>
              <w:t>(</w:t>
            </w:r>
            <w:r w:rsidRPr="00EA7831">
              <w:rPr>
                <w:rFonts w:ascii="標楷體" w:eastAsia="標楷體" w:hAnsi="標楷體" w:hint="eastAsia"/>
                <w:b/>
                <w:sz w:val="28"/>
                <w:szCs w:val="28"/>
              </w:rPr>
              <w:t>請依照各校編制填寫</w:t>
            </w:r>
            <w:r w:rsidRPr="00EA7831">
              <w:rPr>
                <w:rFonts w:ascii="標楷體" w:eastAsia="標楷體" w:hAnsi="標楷體"/>
                <w:b/>
                <w:sz w:val="28"/>
                <w:szCs w:val="28"/>
              </w:rPr>
              <w:t>):</w:t>
            </w:r>
          </w:p>
          <w:p w14:paraId="30F3AE07" w14:textId="77777777" w:rsidR="008328EA" w:rsidRPr="00EA7831" w:rsidRDefault="008328EA" w:rsidP="000B4142">
            <w:pPr>
              <w:spacing w:line="400" w:lineRule="exact"/>
              <w:rPr>
                <w:rFonts w:ascii="標楷體" w:eastAsia="標楷體" w:hAnsi="標楷體"/>
                <w:sz w:val="28"/>
                <w:szCs w:val="28"/>
              </w:rPr>
            </w:pPr>
          </w:p>
          <w:p w14:paraId="0F680682" w14:textId="77777777" w:rsidR="008328EA" w:rsidRPr="00EA7831" w:rsidRDefault="008328EA" w:rsidP="000B4142">
            <w:pPr>
              <w:spacing w:line="400" w:lineRule="exact"/>
              <w:rPr>
                <w:rFonts w:ascii="標楷體" w:eastAsia="標楷體" w:hAnsi="標楷體"/>
                <w:sz w:val="28"/>
                <w:szCs w:val="28"/>
              </w:rPr>
            </w:pPr>
          </w:p>
          <w:p w14:paraId="24CE530A" w14:textId="77777777" w:rsidR="008328EA" w:rsidRPr="00EA7831" w:rsidRDefault="008328EA" w:rsidP="000B4142">
            <w:pPr>
              <w:numPr>
                <w:ilvl w:val="0"/>
                <w:numId w:val="5"/>
              </w:numPr>
              <w:spacing w:line="400" w:lineRule="exact"/>
              <w:ind w:left="176" w:hanging="284"/>
              <w:rPr>
                <w:rFonts w:ascii="標楷體" w:eastAsia="標楷體" w:hAnsi="標楷體"/>
                <w:b/>
                <w:sz w:val="28"/>
                <w:szCs w:val="28"/>
              </w:rPr>
            </w:pPr>
            <w:r w:rsidRPr="00EA7831">
              <w:rPr>
                <w:rFonts w:ascii="標楷體" w:eastAsia="標楷體" w:hAnsi="標楷體" w:hint="eastAsia"/>
                <w:b/>
                <w:sz w:val="28"/>
                <w:szCs w:val="28"/>
              </w:rPr>
              <w:t>事件處理流程</w:t>
            </w:r>
            <w:r w:rsidRPr="00EA7831">
              <w:rPr>
                <w:rFonts w:ascii="標楷體" w:eastAsia="標楷體" w:hAnsi="標楷體"/>
                <w:b/>
                <w:sz w:val="28"/>
                <w:szCs w:val="28"/>
              </w:rPr>
              <w:t>:</w:t>
            </w:r>
          </w:p>
          <w:p w14:paraId="1A5467C0" w14:textId="77777777" w:rsidR="008328EA" w:rsidRPr="00EA7831" w:rsidRDefault="008328EA" w:rsidP="000B4142">
            <w:pPr>
              <w:spacing w:line="400" w:lineRule="exact"/>
              <w:rPr>
                <w:rFonts w:ascii="標楷體" w:eastAsia="標楷體" w:hAnsi="標楷體"/>
                <w:sz w:val="28"/>
                <w:szCs w:val="28"/>
              </w:rPr>
            </w:pPr>
            <w:r w:rsidRPr="00EA7831">
              <w:rPr>
                <w:rFonts w:ascii="標楷體" w:eastAsia="標楷體" w:hAnsi="標楷體"/>
                <w:sz w:val="28"/>
                <w:szCs w:val="28"/>
              </w:rPr>
              <w:t>1.</w:t>
            </w:r>
            <w:r w:rsidRPr="00EA7831">
              <w:rPr>
                <w:rFonts w:ascii="標楷體" w:eastAsia="標楷體" w:hAnsi="標楷體" w:hint="eastAsia"/>
                <w:sz w:val="28"/>
                <w:szCs w:val="28"/>
              </w:rPr>
              <w:t>第一現場發現者</w:t>
            </w:r>
            <w:r w:rsidRPr="00EA7831">
              <w:rPr>
                <w:rFonts w:ascii="標楷體" w:eastAsia="標楷體" w:hAnsi="標楷體"/>
                <w:sz w:val="28"/>
                <w:szCs w:val="28"/>
              </w:rPr>
              <w:t>:</w:t>
            </w:r>
          </w:p>
          <w:p w14:paraId="331CDE4F" w14:textId="77777777" w:rsidR="008328EA" w:rsidRPr="00EA7831" w:rsidRDefault="008328EA" w:rsidP="000B4142">
            <w:pPr>
              <w:spacing w:line="400" w:lineRule="exact"/>
              <w:rPr>
                <w:rFonts w:ascii="標楷體" w:eastAsia="標楷體" w:hAnsi="標楷體"/>
                <w:sz w:val="28"/>
                <w:szCs w:val="28"/>
              </w:rPr>
            </w:pPr>
          </w:p>
          <w:p w14:paraId="758940F5" w14:textId="77777777" w:rsidR="008328EA" w:rsidRPr="00EA7831" w:rsidRDefault="008328EA" w:rsidP="000B4142">
            <w:pPr>
              <w:spacing w:line="400" w:lineRule="exact"/>
              <w:rPr>
                <w:rFonts w:ascii="標楷體" w:eastAsia="標楷體" w:hAnsi="標楷體"/>
                <w:sz w:val="28"/>
                <w:szCs w:val="28"/>
              </w:rPr>
            </w:pPr>
            <w:r w:rsidRPr="00EA7831">
              <w:rPr>
                <w:rFonts w:ascii="標楷體" w:eastAsia="標楷體" w:hAnsi="標楷體"/>
                <w:sz w:val="28"/>
                <w:szCs w:val="28"/>
              </w:rPr>
              <w:t>2.</w:t>
            </w:r>
            <w:r w:rsidRPr="00EA7831">
              <w:rPr>
                <w:rFonts w:ascii="標楷體" w:eastAsia="標楷體" w:hAnsi="標楷體" w:hint="eastAsia"/>
                <w:sz w:val="28"/>
                <w:szCs w:val="28"/>
              </w:rPr>
              <w:t>第一現場處理者</w:t>
            </w:r>
            <w:r w:rsidRPr="00EA7831">
              <w:rPr>
                <w:rFonts w:ascii="標楷體" w:eastAsia="標楷體" w:hAnsi="標楷體"/>
                <w:sz w:val="28"/>
                <w:szCs w:val="28"/>
              </w:rPr>
              <w:t>:</w:t>
            </w:r>
          </w:p>
          <w:p w14:paraId="2D8DE30D" w14:textId="77777777" w:rsidR="008328EA" w:rsidRPr="00EA7831" w:rsidRDefault="008328EA" w:rsidP="000B4142">
            <w:pPr>
              <w:spacing w:line="400" w:lineRule="exact"/>
              <w:rPr>
                <w:rFonts w:ascii="標楷體" w:eastAsia="標楷體" w:hAnsi="標楷體"/>
                <w:sz w:val="28"/>
                <w:szCs w:val="28"/>
              </w:rPr>
            </w:pPr>
          </w:p>
          <w:p w14:paraId="374C40DD" w14:textId="77777777" w:rsidR="008328EA" w:rsidRPr="00EA7831" w:rsidRDefault="008328EA" w:rsidP="000B4142">
            <w:pPr>
              <w:spacing w:line="400" w:lineRule="exact"/>
              <w:rPr>
                <w:rFonts w:ascii="標楷體" w:eastAsia="標楷體" w:hAnsi="標楷體"/>
                <w:sz w:val="28"/>
                <w:szCs w:val="28"/>
              </w:rPr>
            </w:pPr>
            <w:r w:rsidRPr="00EA7831">
              <w:rPr>
                <w:rFonts w:ascii="標楷體" w:eastAsia="標楷體" w:hAnsi="標楷體"/>
                <w:sz w:val="28"/>
                <w:szCs w:val="28"/>
              </w:rPr>
              <w:t xml:space="preserve">3. </w:t>
            </w:r>
          </w:p>
          <w:p w14:paraId="036141A5" w14:textId="77777777" w:rsidR="008328EA" w:rsidRPr="00EA7831" w:rsidRDefault="008328EA" w:rsidP="000B4142">
            <w:pPr>
              <w:spacing w:line="400" w:lineRule="exact"/>
              <w:rPr>
                <w:rFonts w:ascii="標楷體" w:eastAsia="標楷體" w:hAnsi="標楷體"/>
                <w:sz w:val="28"/>
                <w:szCs w:val="28"/>
              </w:rPr>
            </w:pPr>
          </w:p>
          <w:p w14:paraId="452004DF" w14:textId="77777777" w:rsidR="008328EA" w:rsidRPr="00EA7831" w:rsidRDefault="008328EA" w:rsidP="000B4142">
            <w:pPr>
              <w:spacing w:line="400" w:lineRule="exact"/>
              <w:rPr>
                <w:rFonts w:ascii="標楷體" w:eastAsia="標楷體" w:hAnsi="標楷體"/>
                <w:sz w:val="28"/>
                <w:szCs w:val="28"/>
              </w:rPr>
            </w:pPr>
            <w:r w:rsidRPr="00EA7831">
              <w:rPr>
                <w:rFonts w:ascii="標楷體" w:eastAsia="標楷體" w:hAnsi="標楷體"/>
                <w:sz w:val="28"/>
                <w:szCs w:val="28"/>
              </w:rPr>
              <w:t>4.</w:t>
            </w:r>
          </w:p>
          <w:p w14:paraId="7867C61C" w14:textId="77777777" w:rsidR="008328EA" w:rsidRPr="00EA7831" w:rsidRDefault="008328EA" w:rsidP="000B4142">
            <w:pPr>
              <w:spacing w:line="400" w:lineRule="exact"/>
              <w:rPr>
                <w:rFonts w:ascii="標楷體" w:eastAsia="標楷體" w:hAnsi="標楷體"/>
                <w:sz w:val="28"/>
                <w:szCs w:val="28"/>
              </w:rPr>
            </w:pPr>
          </w:p>
          <w:p w14:paraId="40281DFA" w14:textId="77777777" w:rsidR="008328EA" w:rsidRPr="00EA7831" w:rsidRDefault="008328EA" w:rsidP="000B4142">
            <w:pPr>
              <w:spacing w:line="400" w:lineRule="exact"/>
              <w:rPr>
                <w:rFonts w:ascii="標楷體" w:eastAsia="標楷體" w:hAnsi="標楷體"/>
                <w:sz w:val="28"/>
                <w:szCs w:val="28"/>
              </w:rPr>
            </w:pPr>
            <w:r w:rsidRPr="00EA7831">
              <w:rPr>
                <w:rFonts w:ascii="標楷體" w:eastAsia="標楷體" w:hAnsi="標楷體"/>
                <w:sz w:val="28"/>
                <w:szCs w:val="28"/>
              </w:rPr>
              <w:t>5.</w:t>
            </w:r>
          </w:p>
          <w:p w14:paraId="5E12D8C2" w14:textId="77777777" w:rsidR="008328EA" w:rsidRPr="00EA7831" w:rsidRDefault="008328EA" w:rsidP="000B4142">
            <w:pPr>
              <w:spacing w:line="400" w:lineRule="exact"/>
              <w:rPr>
                <w:rFonts w:ascii="標楷體" w:eastAsia="標楷體" w:hAnsi="標楷體"/>
                <w:b/>
                <w:sz w:val="28"/>
                <w:szCs w:val="28"/>
              </w:rPr>
            </w:pPr>
            <w:r w:rsidRPr="00EA7831">
              <w:rPr>
                <w:rFonts w:ascii="標楷體" w:eastAsia="標楷體" w:hAnsi="標楷體"/>
                <w:sz w:val="28"/>
                <w:szCs w:val="28"/>
              </w:rPr>
              <w:t>(</w:t>
            </w:r>
            <w:r w:rsidRPr="00EA7831">
              <w:rPr>
                <w:rFonts w:ascii="標楷體" w:eastAsia="標楷體" w:hAnsi="標楷體" w:hint="eastAsia"/>
                <w:sz w:val="28"/>
                <w:szCs w:val="28"/>
              </w:rPr>
              <w:t>若表格不敷使用請自行增列</w:t>
            </w:r>
            <w:r w:rsidRPr="00EA7831">
              <w:rPr>
                <w:rFonts w:ascii="標楷體" w:eastAsia="標楷體" w:hAnsi="標楷體"/>
                <w:sz w:val="28"/>
                <w:szCs w:val="28"/>
              </w:rPr>
              <w:t>)</w:t>
            </w:r>
          </w:p>
        </w:tc>
      </w:tr>
      <w:tr w:rsidR="008328EA" w:rsidRPr="000A6C6D" w14:paraId="6A6B11AD" w14:textId="77777777" w:rsidTr="000B4142">
        <w:trPr>
          <w:trHeight w:val="56"/>
        </w:trPr>
        <w:tc>
          <w:tcPr>
            <w:tcW w:w="1668" w:type="dxa"/>
          </w:tcPr>
          <w:p w14:paraId="241D40E1" w14:textId="77777777" w:rsidR="008328EA" w:rsidRPr="00EA7831" w:rsidRDefault="008328EA" w:rsidP="000B4142">
            <w:pPr>
              <w:spacing w:line="400" w:lineRule="exact"/>
              <w:rPr>
                <w:rFonts w:ascii="標楷體" w:eastAsia="標楷體" w:hAnsi="標楷體"/>
                <w:b/>
                <w:sz w:val="28"/>
                <w:szCs w:val="28"/>
              </w:rPr>
            </w:pPr>
            <w:r w:rsidRPr="00EA7831">
              <w:rPr>
                <w:rFonts w:ascii="標楷體" w:eastAsia="標楷體" w:hAnsi="標楷體" w:hint="eastAsia"/>
                <w:b/>
                <w:sz w:val="28"/>
                <w:szCs w:val="28"/>
              </w:rPr>
              <w:t>自我檢討與建議</w:t>
            </w:r>
          </w:p>
        </w:tc>
        <w:tc>
          <w:tcPr>
            <w:tcW w:w="8753" w:type="dxa"/>
          </w:tcPr>
          <w:p w14:paraId="114EC179" w14:textId="77777777" w:rsidR="008328EA" w:rsidRPr="00EA7831" w:rsidRDefault="008328EA" w:rsidP="000B4142">
            <w:pPr>
              <w:numPr>
                <w:ilvl w:val="0"/>
                <w:numId w:val="5"/>
              </w:numPr>
              <w:spacing w:line="400" w:lineRule="exact"/>
              <w:ind w:left="176" w:hanging="284"/>
              <w:rPr>
                <w:rFonts w:ascii="標楷體" w:eastAsia="標楷體" w:hAnsi="標楷體"/>
                <w:sz w:val="28"/>
                <w:szCs w:val="28"/>
              </w:rPr>
            </w:pPr>
            <w:r w:rsidRPr="00EA7831">
              <w:rPr>
                <w:rFonts w:ascii="標楷體" w:eastAsia="標楷體" w:hAnsi="標楷體" w:hint="eastAsia"/>
                <w:b/>
                <w:sz w:val="28"/>
                <w:szCs w:val="28"/>
              </w:rPr>
              <w:t>處理過程之優點</w:t>
            </w:r>
          </w:p>
          <w:p w14:paraId="1560E83F" w14:textId="77777777" w:rsidR="008328EA" w:rsidRPr="00EA7831" w:rsidRDefault="008328EA" w:rsidP="000B4142">
            <w:pPr>
              <w:spacing w:line="400" w:lineRule="exact"/>
              <w:rPr>
                <w:rFonts w:ascii="標楷體" w:eastAsia="標楷體" w:hAnsi="標楷體"/>
                <w:sz w:val="28"/>
                <w:szCs w:val="28"/>
              </w:rPr>
            </w:pPr>
            <w:r w:rsidRPr="00EA7831">
              <w:rPr>
                <w:rFonts w:ascii="標楷體" w:eastAsia="標楷體" w:hAnsi="標楷體"/>
                <w:sz w:val="28"/>
                <w:szCs w:val="28"/>
              </w:rPr>
              <w:t>1.</w:t>
            </w:r>
          </w:p>
          <w:p w14:paraId="41BA6F96" w14:textId="77777777" w:rsidR="008328EA" w:rsidRPr="00EA7831" w:rsidRDefault="008328EA" w:rsidP="000B4142">
            <w:pPr>
              <w:spacing w:line="400" w:lineRule="exact"/>
              <w:rPr>
                <w:rFonts w:ascii="標楷體" w:eastAsia="標楷體" w:hAnsi="標楷體"/>
                <w:sz w:val="28"/>
                <w:szCs w:val="28"/>
              </w:rPr>
            </w:pPr>
            <w:r w:rsidRPr="00EA7831">
              <w:rPr>
                <w:rFonts w:ascii="標楷體" w:eastAsia="標楷體" w:hAnsi="標楷體"/>
                <w:sz w:val="28"/>
                <w:szCs w:val="28"/>
              </w:rPr>
              <w:t>2.</w:t>
            </w:r>
          </w:p>
          <w:p w14:paraId="285797E6" w14:textId="77777777" w:rsidR="008328EA" w:rsidRPr="00EA7831" w:rsidRDefault="008328EA" w:rsidP="000B4142">
            <w:pPr>
              <w:spacing w:line="400" w:lineRule="exact"/>
              <w:rPr>
                <w:rFonts w:ascii="標楷體" w:eastAsia="標楷體" w:hAnsi="標楷體"/>
                <w:sz w:val="28"/>
                <w:szCs w:val="28"/>
              </w:rPr>
            </w:pPr>
            <w:r w:rsidRPr="00EA7831">
              <w:rPr>
                <w:rFonts w:ascii="標楷體" w:eastAsia="標楷體" w:hAnsi="標楷體"/>
                <w:sz w:val="28"/>
                <w:szCs w:val="28"/>
              </w:rPr>
              <w:t>3.</w:t>
            </w:r>
          </w:p>
          <w:p w14:paraId="436B1431" w14:textId="77777777" w:rsidR="008328EA" w:rsidRPr="00EA7831" w:rsidRDefault="008328EA" w:rsidP="000B4142">
            <w:pPr>
              <w:numPr>
                <w:ilvl w:val="0"/>
                <w:numId w:val="5"/>
              </w:numPr>
              <w:spacing w:line="400" w:lineRule="exact"/>
              <w:ind w:left="176" w:hanging="284"/>
              <w:rPr>
                <w:rFonts w:ascii="標楷體" w:eastAsia="標楷體" w:hAnsi="標楷體"/>
                <w:b/>
                <w:sz w:val="28"/>
                <w:szCs w:val="28"/>
              </w:rPr>
            </w:pPr>
            <w:r w:rsidRPr="00EA7831">
              <w:rPr>
                <w:rFonts w:ascii="標楷體" w:eastAsia="標楷體" w:hAnsi="標楷體" w:hint="eastAsia"/>
                <w:b/>
                <w:sz w:val="28"/>
                <w:szCs w:val="28"/>
              </w:rPr>
              <w:t>處理過程之缺點</w:t>
            </w:r>
          </w:p>
          <w:p w14:paraId="7DF27A22" w14:textId="77777777" w:rsidR="008328EA" w:rsidRPr="00EA7831" w:rsidRDefault="008328EA" w:rsidP="000B4142">
            <w:pPr>
              <w:spacing w:line="400" w:lineRule="exact"/>
              <w:rPr>
                <w:rFonts w:ascii="標楷體" w:eastAsia="標楷體" w:hAnsi="標楷體"/>
                <w:sz w:val="28"/>
                <w:szCs w:val="28"/>
              </w:rPr>
            </w:pPr>
            <w:r w:rsidRPr="00EA7831">
              <w:rPr>
                <w:rFonts w:ascii="標楷體" w:eastAsia="標楷體" w:hAnsi="標楷體"/>
                <w:sz w:val="28"/>
                <w:szCs w:val="28"/>
              </w:rPr>
              <w:t>1.</w:t>
            </w:r>
          </w:p>
          <w:p w14:paraId="5A445E7D" w14:textId="77777777" w:rsidR="008328EA" w:rsidRPr="00EA7831" w:rsidRDefault="008328EA" w:rsidP="000B4142">
            <w:pPr>
              <w:spacing w:line="400" w:lineRule="exact"/>
              <w:rPr>
                <w:rFonts w:ascii="標楷體" w:eastAsia="標楷體" w:hAnsi="標楷體"/>
                <w:sz w:val="28"/>
                <w:szCs w:val="28"/>
              </w:rPr>
            </w:pPr>
            <w:r w:rsidRPr="00EA7831">
              <w:rPr>
                <w:rFonts w:ascii="標楷體" w:eastAsia="標楷體" w:hAnsi="標楷體"/>
                <w:sz w:val="28"/>
                <w:szCs w:val="28"/>
              </w:rPr>
              <w:t>2.</w:t>
            </w:r>
          </w:p>
          <w:p w14:paraId="0BE9D03C" w14:textId="77777777" w:rsidR="008328EA" w:rsidRPr="00EA7831" w:rsidRDefault="008328EA" w:rsidP="000B4142">
            <w:pPr>
              <w:spacing w:line="400" w:lineRule="exact"/>
              <w:rPr>
                <w:rFonts w:ascii="標楷體" w:eastAsia="標楷體" w:hAnsi="標楷體"/>
                <w:sz w:val="28"/>
                <w:szCs w:val="28"/>
              </w:rPr>
            </w:pPr>
            <w:r w:rsidRPr="00EA7831">
              <w:rPr>
                <w:rFonts w:ascii="標楷體" w:eastAsia="標楷體" w:hAnsi="標楷體"/>
                <w:sz w:val="28"/>
                <w:szCs w:val="28"/>
              </w:rPr>
              <w:t>3.</w:t>
            </w:r>
          </w:p>
          <w:p w14:paraId="23E633B6" w14:textId="77777777" w:rsidR="008328EA" w:rsidRPr="00EA7831" w:rsidRDefault="008328EA" w:rsidP="000B4142">
            <w:pPr>
              <w:numPr>
                <w:ilvl w:val="0"/>
                <w:numId w:val="5"/>
              </w:numPr>
              <w:spacing w:line="400" w:lineRule="exact"/>
              <w:ind w:left="176" w:hanging="284"/>
              <w:rPr>
                <w:rFonts w:ascii="標楷體" w:eastAsia="標楷體" w:hAnsi="標楷體"/>
                <w:b/>
                <w:sz w:val="28"/>
                <w:szCs w:val="28"/>
              </w:rPr>
            </w:pPr>
            <w:r w:rsidRPr="00EA7831">
              <w:rPr>
                <w:rFonts w:ascii="標楷體" w:eastAsia="標楷體" w:hAnsi="標楷體" w:hint="eastAsia"/>
                <w:b/>
                <w:sz w:val="28"/>
                <w:szCs w:val="28"/>
              </w:rPr>
              <w:t>執行困境</w:t>
            </w:r>
          </w:p>
          <w:p w14:paraId="515AA382" w14:textId="77777777" w:rsidR="008328EA" w:rsidRPr="00EA7831" w:rsidRDefault="008328EA" w:rsidP="000B4142">
            <w:pPr>
              <w:spacing w:line="400" w:lineRule="exact"/>
              <w:rPr>
                <w:rFonts w:ascii="標楷體" w:eastAsia="標楷體" w:hAnsi="標楷體"/>
                <w:sz w:val="28"/>
                <w:szCs w:val="28"/>
              </w:rPr>
            </w:pPr>
            <w:r w:rsidRPr="00EA7831">
              <w:rPr>
                <w:rFonts w:ascii="標楷體" w:eastAsia="標楷體" w:hAnsi="標楷體"/>
                <w:sz w:val="28"/>
                <w:szCs w:val="28"/>
              </w:rPr>
              <w:t>1.</w:t>
            </w:r>
          </w:p>
          <w:p w14:paraId="1D3F9CA1" w14:textId="77777777" w:rsidR="008328EA" w:rsidRPr="00EA7831" w:rsidRDefault="008328EA" w:rsidP="000B4142">
            <w:pPr>
              <w:spacing w:line="400" w:lineRule="exact"/>
              <w:rPr>
                <w:rFonts w:ascii="標楷體" w:eastAsia="標楷體" w:hAnsi="標楷體"/>
                <w:sz w:val="28"/>
                <w:szCs w:val="28"/>
              </w:rPr>
            </w:pPr>
            <w:r w:rsidRPr="00EA7831">
              <w:rPr>
                <w:rFonts w:ascii="標楷體" w:eastAsia="標楷體" w:hAnsi="標楷體"/>
                <w:sz w:val="28"/>
                <w:szCs w:val="28"/>
              </w:rPr>
              <w:t>2.</w:t>
            </w:r>
          </w:p>
          <w:p w14:paraId="2C687D45" w14:textId="77777777" w:rsidR="008328EA" w:rsidRPr="00EA7831" w:rsidRDefault="008328EA" w:rsidP="000B4142">
            <w:pPr>
              <w:spacing w:line="400" w:lineRule="exact"/>
              <w:rPr>
                <w:rFonts w:ascii="標楷體" w:eastAsia="標楷體" w:hAnsi="標楷體"/>
                <w:sz w:val="28"/>
                <w:szCs w:val="28"/>
              </w:rPr>
            </w:pPr>
            <w:r w:rsidRPr="00EA7831">
              <w:rPr>
                <w:rFonts w:ascii="標楷體" w:eastAsia="標楷體" w:hAnsi="標楷體"/>
                <w:sz w:val="28"/>
                <w:szCs w:val="28"/>
              </w:rPr>
              <w:t>3.</w:t>
            </w:r>
          </w:p>
          <w:p w14:paraId="3F9A7D0F" w14:textId="77777777" w:rsidR="008328EA" w:rsidRPr="00EA7831" w:rsidRDefault="008328EA" w:rsidP="000B4142">
            <w:pPr>
              <w:numPr>
                <w:ilvl w:val="0"/>
                <w:numId w:val="5"/>
              </w:numPr>
              <w:spacing w:line="400" w:lineRule="exact"/>
              <w:ind w:left="176" w:hanging="284"/>
              <w:rPr>
                <w:rFonts w:ascii="標楷體" w:eastAsia="標楷體" w:hAnsi="標楷體"/>
                <w:b/>
                <w:sz w:val="28"/>
                <w:szCs w:val="28"/>
              </w:rPr>
            </w:pPr>
            <w:r w:rsidRPr="00EA7831">
              <w:rPr>
                <w:rFonts w:ascii="標楷體" w:eastAsia="標楷體" w:hAnsi="標楷體" w:hint="eastAsia"/>
                <w:b/>
                <w:sz w:val="28"/>
                <w:szCs w:val="28"/>
              </w:rPr>
              <w:t>未來建議</w:t>
            </w:r>
            <w:r w:rsidRPr="00EA7831">
              <w:rPr>
                <w:rFonts w:ascii="標楷體" w:eastAsia="標楷體" w:hAnsi="標楷體"/>
                <w:b/>
                <w:sz w:val="28"/>
                <w:szCs w:val="28"/>
              </w:rPr>
              <w:t>(</w:t>
            </w:r>
            <w:r w:rsidRPr="00EA7831">
              <w:rPr>
                <w:rFonts w:ascii="標楷體" w:eastAsia="標楷體" w:hAnsi="標楷體" w:hint="eastAsia"/>
                <w:b/>
                <w:sz w:val="28"/>
                <w:szCs w:val="28"/>
              </w:rPr>
              <w:t>可針對自己及他校的建議</w:t>
            </w:r>
            <w:r w:rsidRPr="00EA7831">
              <w:rPr>
                <w:rFonts w:ascii="標楷體" w:eastAsia="標楷體" w:hAnsi="標楷體"/>
                <w:b/>
                <w:sz w:val="28"/>
                <w:szCs w:val="28"/>
              </w:rPr>
              <w:t>):</w:t>
            </w:r>
          </w:p>
          <w:p w14:paraId="24BC7CBF" w14:textId="77777777" w:rsidR="008328EA" w:rsidRPr="00EA7831" w:rsidRDefault="008328EA" w:rsidP="000B4142">
            <w:pPr>
              <w:spacing w:line="400" w:lineRule="exact"/>
              <w:rPr>
                <w:rFonts w:ascii="標楷體" w:eastAsia="標楷體" w:hAnsi="標楷體"/>
                <w:sz w:val="28"/>
                <w:szCs w:val="28"/>
              </w:rPr>
            </w:pPr>
            <w:r w:rsidRPr="00EA7831">
              <w:rPr>
                <w:rFonts w:ascii="標楷體" w:eastAsia="標楷體" w:hAnsi="標楷體"/>
                <w:sz w:val="28"/>
                <w:szCs w:val="28"/>
              </w:rPr>
              <w:t>1.</w:t>
            </w:r>
          </w:p>
          <w:p w14:paraId="6E0A6C1F" w14:textId="77777777" w:rsidR="008328EA" w:rsidRPr="00EA7831" w:rsidRDefault="008328EA" w:rsidP="000B4142">
            <w:pPr>
              <w:spacing w:line="400" w:lineRule="exact"/>
              <w:rPr>
                <w:rFonts w:ascii="標楷體" w:eastAsia="標楷體" w:hAnsi="標楷體"/>
                <w:sz w:val="28"/>
                <w:szCs w:val="28"/>
              </w:rPr>
            </w:pPr>
            <w:r w:rsidRPr="00EA7831">
              <w:rPr>
                <w:rFonts w:ascii="標楷體" w:eastAsia="標楷體" w:hAnsi="標楷體"/>
                <w:sz w:val="28"/>
                <w:szCs w:val="28"/>
              </w:rPr>
              <w:t>2.</w:t>
            </w:r>
          </w:p>
          <w:p w14:paraId="20E2DF12" w14:textId="77777777" w:rsidR="008328EA" w:rsidRPr="00EA7831" w:rsidRDefault="008328EA" w:rsidP="000B4142">
            <w:pPr>
              <w:spacing w:line="400" w:lineRule="exact"/>
              <w:rPr>
                <w:rFonts w:ascii="標楷體" w:eastAsia="標楷體" w:hAnsi="標楷體"/>
                <w:sz w:val="28"/>
                <w:szCs w:val="28"/>
              </w:rPr>
            </w:pPr>
            <w:r w:rsidRPr="00EA7831">
              <w:rPr>
                <w:rFonts w:ascii="標楷體" w:eastAsia="標楷體" w:hAnsi="標楷體"/>
                <w:sz w:val="28"/>
                <w:szCs w:val="28"/>
              </w:rPr>
              <w:t>3.</w:t>
            </w:r>
          </w:p>
          <w:p w14:paraId="3A94681E" w14:textId="77777777" w:rsidR="008328EA" w:rsidRPr="00EA7831" w:rsidRDefault="008328EA" w:rsidP="000B4142">
            <w:pPr>
              <w:rPr>
                <w:rFonts w:ascii="標楷體" w:eastAsia="標楷體" w:hAnsi="標楷體"/>
                <w:sz w:val="28"/>
                <w:szCs w:val="28"/>
              </w:rPr>
            </w:pPr>
            <w:r w:rsidRPr="00EA7831">
              <w:rPr>
                <w:rFonts w:ascii="標楷體" w:eastAsia="標楷體" w:hAnsi="標楷體"/>
                <w:sz w:val="28"/>
                <w:szCs w:val="28"/>
              </w:rPr>
              <w:t>(</w:t>
            </w:r>
            <w:r w:rsidRPr="00EA7831">
              <w:rPr>
                <w:rFonts w:ascii="標楷體" w:eastAsia="標楷體" w:hAnsi="標楷體" w:hint="eastAsia"/>
                <w:sz w:val="28"/>
                <w:szCs w:val="28"/>
              </w:rPr>
              <w:t>若表格不敷使用請自行增列</w:t>
            </w:r>
            <w:r w:rsidRPr="00EA7831">
              <w:rPr>
                <w:rFonts w:ascii="標楷體" w:eastAsia="標楷體" w:hAnsi="標楷體"/>
                <w:sz w:val="28"/>
                <w:szCs w:val="28"/>
              </w:rPr>
              <w:t>)</w:t>
            </w:r>
          </w:p>
        </w:tc>
      </w:tr>
    </w:tbl>
    <w:p w14:paraId="2891FE54" w14:textId="77777777" w:rsidR="008328EA" w:rsidRPr="000A6C6D" w:rsidRDefault="008328EA" w:rsidP="008328EA">
      <w:pPr>
        <w:snapToGrid w:val="0"/>
        <w:spacing w:line="240" w:lineRule="atLeast"/>
        <w:rPr>
          <w:rFonts w:ascii="標楷體" w:eastAsia="標楷體" w:hAnsi="標楷體"/>
          <w:sz w:val="28"/>
          <w:szCs w:val="28"/>
        </w:rPr>
      </w:pPr>
    </w:p>
    <w:p w14:paraId="03D6A640" w14:textId="77777777" w:rsidR="008328EA" w:rsidRDefault="008328EA" w:rsidP="008328EA">
      <w:pPr>
        <w:spacing w:line="300" w:lineRule="exact"/>
        <w:ind w:rightChars="-378" w:right="-907"/>
        <w:rPr>
          <w:rFonts w:ascii="標楷體" w:eastAsia="標楷體" w:hAnsi="標楷體"/>
        </w:rPr>
      </w:pPr>
      <w:r w:rsidRPr="000A6C6D">
        <w:rPr>
          <w:rFonts w:ascii="標楷體" w:eastAsia="標楷體" w:hAnsi="標楷體" w:hint="eastAsia"/>
          <w:sz w:val="28"/>
          <w:szCs w:val="28"/>
        </w:rPr>
        <w:t>承辦人：</w:t>
      </w:r>
      <w:r w:rsidRPr="000A6C6D">
        <w:rPr>
          <w:rFonts w:ascii="標楷體" w:eastAsia="標楷體" w:hAnsi="標楷體"/>
          <w:sz w:val="28"/>
          <w:szCs w:val="28"/>
        </w:rPr>
        <w:t xml:space="preserve">     </w:t>
      </w:r>
      <w:r>
        <w:rPr>
          <w:rFonts w:ascii="標楷體" w:eastAsia="標楷體" w:hAnsi="標楷體"/>
          <w:sz w:val="28"/>
          <w:szCs w:val="28"/>
        </w:rPr>
        <w:t xml:space="preserve">   </w:t>
      </w:r>
      <w:r w:rsidRPr="000A6C6D">
        <w:rPr>
          <w:rFonts w:ascii="標楷體" w:eastAsia="標楷體" w:hAnsi="標楷體"/>
          <w:sz w:val="28"/>
          <w:szCs w:val="28"/>
        </w:rPr>
        <w:t xml:space="preserve">  </w:t>
      </w:r>
      <w:r w:rsidRPr="000A6C6D">
        <w:rPr>
          <w:rFonts w:ascii="標楷體" w:eastAsia="標楷體" w:hAnsi="標楷體"/>
          <w:sz w:val="28"/>
          <w:szCs w:val="28"/>
        </w:rPr>
        <w:tab/>
      </w:r>
      <w:r w:rsidRPr="000A6C6D">
        <w:rPr>
          <w:rFonts w:ascii="標楷體" w:eastAsia="標楷體" w:hAnsi="標楷體" w:hint="eastAsia"/>
          <w:sz w:val="28"/>
          <w:szCs w:val="28"/>
        </w:rPr>
        <w:t>聯絡電話：</w:t>
      </w:r>
      <w:r w:rsidRPr="000A6C6D">
        <w:rPr>
          <w:rFonts w:ascii="標楷體" w:eastAsia="標楷體" w:hAnsi="標楷體"/>
          <w:sz w:val="28"/>
          <w:szCs w:val="28"/>
        </w:rPr>
        <w:tab/>
        <w:t xml:space="preserve">   </w:t>
      </w:r>
      <w:r>
        <w:rPr>
          <w:rFonts w:ascii="標楷體" w:eastAsia="標楷體" w:hAnsi="標楷體"/>
          <w:sz w:val="28"/>
          <w:szCs w:val="28"/>
        </w:rPr>
        <w:t xml:space="preserve">  </w:t>
      </w:r>
      <w:r w:rsidRPr="000A6C6D">
        <w:rPr>
          <w:rFonts w:ascii="標楷體" w:eastAsia="標楷體" w:hAnsi="標楷體"/>
          <w:sz w:val="28"/>
          <w:szCs w:val="28"/>
        </w:rPr>
        <w:t xml:space="preserve">  e-mail</w:t>
      </w:r>
      <w:r w:rsidRPr="000A6C6D">
        <w:rPr>
          <w:rFonts w:ascii="標楷體" w:eastAsia="標楷體" w:hAnsi="標楷體" w:hint="eastAsia"/>
          <w:sz w:val="28"/>
          <w:szCs w:val="28"/>
        </w:rPr>
        <w:t>：</w:t>
      </w:r>
      <w:r w:rsidRPr="000A6C6D">
        <w:rPr>
          <w:rFonts w:ascii="標楷體" w:eastAsia="標楷體" w:hAnsi="標楷體"/>
          <w:sz w:val="28"/>
          <w:szCs w:val="28"/>
        </w:rPr>
        <w:t xml:space="preserve">             </w:t>
      </w:r>
      <w:r w:rsidRPr="000A6C6D">
        <w:rPr>
          <w:rFonts w:ascii="標楷體" w:eastAsia="標楷體" w:hAnsi="標楷體" w:hint="eastAsia"/>
          <w:sz w:val="28"/>
          <w:szCs w:val="28"/>
        </w:rPr>
        <w:t>主管</w:t>
      </w:r>
    </w:p>
    <w:p w14:paraId="5CB48E89" w14:textId="77777777" w:rsidR="008328EA" w:rsidRPr="00560A21" w:rsidRDefault="008328EA" w:rsidP="008328EA">
      <w:pPr>
        <w:spacing w:line="300" w:lineRule="exact"/>
        <w:ind w:leftChars="59" w:left="142" w:rightChars="-378" w:right="-907" w:firstLineChars="649" w:firstLine="1558"/>
        <w:rPr>
          <w:rFonts w:ascii="標楷體" w:eastAsia="標楷體" w:hAnsi="標楷體"/>
        </w:rPr>
      </w:pPr>
    </w:p>
    <w:p w14:paraId="0029F6B8" w14:textId="64EA9D33" w:rsidR="008328EA" w:rsidRPr="008328EA" w:rsidRDefault="008328EA" w:rsidP="008D5CEA">
      <w:pPr>
        <w:spacing w:line="300" w:lineRule="exact"/>
        <w:ind w:leftChars="59" w:left="142" w:rightChars="-378" w:right="-907" w:firstLineChars="649" w:firstLine="1558"/>
        <w:rPr>
          <w:rFonts w:ascii="標楷體" w:eastAsia="標楷體" w:hAnsi="標楷體"/>
        </w:rPr>
      </w:pPr>
    </w:p>
    <w:p w14:paraId="179D9BC0" w14:textId="77777777" w:rsidR="008328EA" w:rsidRPr="00560A21" w:rsidRDefault="008328EA" w:rsidP="008D5CEA">
      <w:pPr>
        <w:spacing w:line="300" w:lineRule="exact"/>
        <w:ind w:leftChars="59" w:left="142" w:rightChars="-378" w:right="-907" w:firstLineChars="649" w:firstLine="1558"/>
        <w:rPr>
          <w:rFonts w:ascii="標楷體" w:eastAsia="標楷體" w:hAnsi="標楷體"/>
        </w:rPr>
      </w:pPr>
    </w:p>
    <w:sectPr w:rsidR="008328EA" w:rsidRPr="00560A21" w:rsidSect="00F875D8">
      <w:pgSz w:w="11906" w:h="16838"/>
      <w:pgMar w:top="720" w:right="849"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65A7F" w14:textId="77777777" w:rsidR="00C53CE9" w:rsidRDefault="00C53CE9" w:rsidP="00A81631">
      <w:r>
        <w:separator/>
      </w:r>
    </w:p>
  </w:endnote>
  <w:endnote w:type="continuationSeparator" w:id="0">
    <w:p w14:paraId="29B5947B" w14:textId="77777777" w:rsidR="00C53CE9" w:rsidRDefault="00C53CE9" w:rsidP="00A81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TimesNewRomanPSMT">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32822" w14:textId="77777777" w:rsidR="00C53CE9" w:rsidRDefault="00C53CE9" w:rsidP="00A81631">
      <w:r>
        <w:separator/>
      </w:r>
    </w:p>
  </w:footnote>
  <w:footnote w:type="continuationSeparator" w:id="0">
    <w:p w14:paraId="5A9D60A5" w14:textId="77777777" w:rsidR="00C53CE9" w:rsidRDefault="00C53CE9" w:rsidP="00A81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7423B"/>
    <w:multiLevelType w:val="hybridMultilevel"/>
    <w:tmpl w:val="1FCE95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223706B"/>
    <w:multiLevelType w:val="hybridMultilevel"/>
    <w:tmpl w:val="CDB8B088"/>
    <w:lvl w:ilvl="0" w:tplc="0B4A7E0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3AC12CDF"/>
    <w:multiLevelType w:val="hybridMultilevel"/>
    <w:tmpl w:val="CDB8B088"/>
    <w:lvl w:ilvl="0" w:tplc="0B4A7E0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73154DC7"/>
    <w:multiLevelType w:val="hybridMultilevel"/>
    <w:tmpl w:val="CDB8B088"/>
    <w:lvl w:ilvl="0" w:tplc="0B4A7E0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7B7B632E"/>
    <w:multiLevelType w:val="hybridMultilevel"/>
    <w:tmpl w:val="D6981FA0"/>
    <w:lvl w:ilvl="0" w:tplc="A4D4DFFE">
      <w:start w:val="1"/>
      <w:numFmt w:val="taiwaneseCountingThousand"/>
      <w:lvlText w:val="（%1）"/>
      <w:lvlJc w:val="left"/>
      <w:pPr>
        <w:ind w:left="1709" w:hanging="720"/>
      </w:pPr>
      <w:rPr>
        <w:rFonts w:hint="default"/>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A21"/>
    <w:rsid w:val="000B49AB"/>
    <w:rsid w:val="000F3350"/>
    <w:rsid w:val="00133A2B"/>
    <w:rsid w:val="00166CFF"/>
    <w:rsid w:val="00230D1D"/>
    <w:rsid w:val="00235181"/>
    <w:rsid w:val="00236614"/>
    <w:rsid w:val="002E089D"/>
    <w:rsid w:val="003E705E"/>
    <w:rsid w:val="00425396"/>
    <w:rsid w:val="00554813"/>
    <w:rsid w:val="00560A21"/>
    <w:rsid w:val="006000C5"/>
    <w:rsid w:val="0065559E"/>
    <w:rsid w:val="00682DB1"/>
    <w:rsid w:val="006A55EA"/>
    <w:rsid w:val="006D78BB"/>
    <w:rsid w:val="006E7A99"/>
    <w:rsid w:val="006F3F5B"/>
    <w:rsid w:val="007425F5"/>
    <w:rsid w:val="008328EA"/>
    <w:rsid w:val="008C27EC"/>
    <w:rsid w:val="008D5CEA"/>
    <w:rsid w:val="0092390D"/>
    <w:rsid w:val="009F29B7"/>
    <w:rsid w:val="00A81631"/>
    <w:rsid w:val="00AA6074"/>
    <w:rsid w:val="00BD7F5B"/>
    <w:rsid w:val="00C53CE9"/>
    <w:rsid w:val="00C83300"/>
    <w:rsid w:val="00DB4893"/>
    <w:rsid w:val="00E6753A"/>
    <w:rsid w:val="00E70EC5"/>
    <w:rsid w:val="00E81C5B"/>
    <w:rsid w:val="00EA0659"/>
    <w:rsid w:val="00ED6690"/>
    <w:rsid w:val="00F875D8"/>
    <w:rsid w:val="00FE61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8D940"/>
  <w15:docId w15:val="{99C3D145-ADE2-44B0-8A55-897126A5E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A2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5559E"/>
    <w:rPr>
      <w:rFonts w:ascii="標楷體" w:eastAsia="標楷體" w:hAnsi="標楷體"/>
      <w:color w:val="000000"/>
    </w:rPr>
  </w:style>
  <w:style w:type="character" w:customStyle="1" w:styleId="a4">
    <w:name w:val="問候 字元"/>
    <w:basedOn w:val="a0"/>
    <w:link w:val="a3"/>
    <w:uiPriority w:val="99"/>
    <w:rsid w:val="0065559E"/>
    <w:rPr>
      <w:rFonts w:ascii="標楷體" w:eastAsia="標楷體" w:hAnsi="標楷體" w:cs="Times New Roman"/>
      <w:color w:val="000000"/>
      <w:szCs w:val="24"/>
    </w:rPr>
  </w:style>
  <w:style w:type="paragraph" w:styleId="a5">
    <w:name w:val="Closing"/>
    <w:basedOn w:val="a"/>
    <w:link w:val="a6"/>
    <w:uiPriority w:val="99"/>
    <w:unhideWhenUsed/>
    <w:rsid w:val="0065559E"/>
    <w:pPr>
      <w:ind w:leftChars="1800" w:left="100"/>
    </w:pPr>
    <w:rPr>
      <w:rFonts w:ascii="標楷體" w:eastAsia="標楷體" w:hAnsi="標楷體"/>
      <w:color w:val="000000"/>
    </w:rPr>
  </w:style>
  <w:style w:type="character" w:customStyle="1" w:styleId="a6">
    <w:name w:val="結語 字元"/>
    <w:basedOn w:val="a0"/>
    <w:link w:val="a5"/>
    <w:uiPriority w:val="99"/>
    <w:rsid w:val="0065559E"/>
    <w:rPr>
      <w:rFonts w:ascii="標楷體" w:eastAsia="標楷體" w:hAnsi="標楷體" w:cs="Times New Roman"/>
      <w:color w:val="000000"/>
      <w:szCs w:val="24"/>
    </w:rPr>
  </w:style>
  <w:style w:type="paragraph" w:styleId="a7">
    <w:name w:val="List Paragraph"/>
    <w:basedOn w:val="a"/>
    <w:uiPriority w:val="34"/>
    <w:qFormat/>
    <w:rsid w:val="008D5CEA"/>
    <w:pPr>
      <w:ind w:leftChars="200" w:left="480"/>
    </w:pPr>
  </w:style>
  <w:style w:type="paragraph" w:customStyle="1" w:styleId="1">
    <w:name w:val="清單段落1"/>
    <w:basedOn w:val="a"/>
    <w:rsid w:val="00F875D8"/>
    <w:pPr>
      <w:ind w:leftChars="200" w:left="480"/>
    </w:pPr>
  </w:style>
  <w:style w:type="paragraph" w:styleId="a8">
    <w:name w:val="header"/>
    <w:basedOn w:val="a"/>
    <w:link w:val="a9"/>
    <w:uiPriority w:val="99"/>
    <w:unhideWhenUsed/>
    <w:rsid w:val="00A81631"/>
    <w:pPr>
      <w:tabs>
        <w:tab w:val="center" w:pos="4153"/>
        <w:tab w:val="right" w:pos="8306"/>
      </w:tabs>
      <w:snapToGrid w:val="0"/>
    </w:pPr>
    <w:rPr>
      <w:sz w:val="20"/>
      <w:szCs w:val="20"/>
    </w:rPr>
  </w:style>
  <w:style w:type="character" w:customStyle="1" w:styleId="a9">
    <w:name w:val="頁首 字元"/>
    <w:basedOn w:val="a0"/>
    <w:link w:val="a8"/>
    <w:uiPriority w:val="99"/>
    <w:rsid w:val="00A81631"/>
    <w:rPr>
      <w:rFonts w:ascii="Times New Roman" w:eastAsia="新細明體" w:hAnsi="Times New Roman" w:cs="Times New Roman"/>
      <w:sz w:val="20"/>
      <w:szCs w:val="20"/>
    </w:rPr>
  </w:style>
  <w:style w:type="paragraph" w:styleId="aa">
    <w:name w:val="footer"/>
    <w:basedOn w:val="a"/>
    <w:link w:val="ab"/>
    <w:uiPriority w:val="99"/>
    <w:unhideWhenUsed/>
    <w:rsid w:val="00A81631"/>
    <w:pPr>
      <w:tabs>
        <w:tab w:val="center" w:pos="4153"/>
        <w:tab w:val="right" w:pos="8306"/>
      </w:tabs>
      <w:snapToGrid w:val="0"/>
    </w:pPr>
    <w:rPr>
      <w:sz w:val="20"/>
      <w:szCs w:val="20"/>
    </w:rPr>
  </w:style>
  <w:style w:type="character" w:customStyle="1" w:styleId="ab">
    <w:name w:val="頁尾 字元"/>
    <w:basedOn w:val="a0"/>
    <w:link w:val="aa"/>
    <w:uiPriority w:val="99"/>
    <w:rsid w:val="00A81631"/>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542</Words>
  <Characters>3093</Characters>
  <Application>Microsoft Office Word</Application>
  <DocSecurity>0</DocSecurity>
  <Lines>25</Lines>
  <Paragraphs>7</Paragraphs>
  <ScaleCrop>false</ScaleCrop>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2022-09-01T06:11:00Z</cp:lastPrinted>
  <dcterms:created xsi:type="dcterms:W3CDTF">2022-08-31T01:36:00Z</dcterms:created>
  <dcterms:modified xsi:type="dcterms:W3CDTF">2022-10-10T09:57:00Z</dcterms:modified>
</cp:coreProperties>
</file>